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E28A3E" w14:textId="0B4C585E" w:rsidR="005A14E2" w:rsidRPr="00EB470A" w:rsidRDefault="005A14E2" w:rsidP="005A14E2">
      <w:pPr>
        <w:rPr>
          <w:rFonts w:ascii="Times New Roman" w:hAnsi="Times New Roman"/>
          <w:szCs w:val="24"/>
        </w:rPr>
      </w:pPr>
      <w:proofErr w:type="gramStart"/>
      <w:r w:rsidRPr="00EB470A">
        <w:rPr>
          <w:rFonts w:ascii="Times New Roman" w:hAnsi="Times New Roman"/>
          <w:szCs w:val="24"/>
        </w:rPr>
        <w:t>School of Education</w:t>
      </w:r>
      <w:r w:rsidR="00013234">
        <w:rPr>
          <w:rFonts w:ascii="Times New Roman" w:hAnsi="Times New Roman"/>
          <w:szCs w:val="24"/>
        </w:rPr>
        <w:tab/>
      </w:r>
      <w:r w:rsidR="00013234">
        <w:rPr>
          <w:rFonts w:ascii="Times New Roman" w:hAnsi="Times New Roman"/>
          <w:szCs w:val="24"/>
        </w:rPr>
        <w:tab/>
      </w:r>
      <w:r w:rsidR="00013234">
        <w:rPr>
          <w:rFonts w:ascii="Times New Roman" w:hAnsi="Times New Roman"/>
          <w:szCs w:val="24"/>
        </w:rPr>
        <w:tab/>
      </w:r>
      <w:r w:rsidR="00013234">
        <w:rPr>
          <w:rFonts w:ascii="Times New Roman" w:hAnsi="Times New Roman"/>
          <w:szCs w:val="24"/>
        </w:rPr>
        <w:tab/>
      </w:r>
      <w:r w:rsidR="00013234">
        <w:rPr>
          <w:rFonts w:ascii="Times New Roman" w:hAnsi="Times New Roman"/>
          <w:szCs w:val="24"/>
        </w:rPr>
        <w:tab/>
      </w:r>
      <w:r w:rsidR="00013234">
        <w:rPr>
          <w:rFonts w:ascii="Times New Roman" w:hAnsi="Times New Roman"/>
          <w:szCs w:val="24"/>
        </w:rPr>
        <w:tab/>
      </w:r>
      <w:r w:rsidR="00013234">
        <w:rPr>
          <w:rFonts w:ascii="Times New Roman" w:hAnsi="Times New Roman"/>
          <w:szCs w:val="24"/>
        </w:rPr>
        <w:tab/>
        <w:t>Tuesday, 3:00-6</w:t>
      </w:r>
      <w:r>
        <w:rPr>
          <w:rFonts w:ascii="Times New Roman" w:hAnsi="Times New Roman"/>
          <w:szCs w:val="24"/>
        </w:rPr>
        <w:t>:00</w:t>
      </w:r>
      <w:r w:rsidRPr="00EB470A">
        <w:rPr>
          <w:rFonts w:ascii="Times New Roman" w:hAnsi="Times New Roman"/>
          <w:szCs w:val="24"/>
        </w:rPr>
        <w:t xml:space="preserve"> p.m.</w:t>
      </w:r>
      <w:proofErr w:type="gramEnd"/>
    </w:p>
    <w:p w14:paraId="38DE4251" w14:textId="77777777" w:rsidR="005A14E2" w:rsidRPr="00EB470A" w:rsidRDefault="005A14E2" w:rsidP="005A14E2">
      <w:pPr>
        <w:rPr>
          <w:rFonts w:ascii="Times New Roman" w:hAnsi="Times New Roman"/>
          <w:szCs w:val="24"/>
        </w:rPr>
      </w:pPr>
      <w:r w:rsidRPr="00EB470A">
        <w:rPr>
          <w:rFonts w:ascii="Times New Roman" w:hAnsi="Times New Roman"/>
          <w:szCs w:val="24"/>
        </w:rPr>
        <w:t>University of Puget Sound</w:t>
      </w:r>
      <w:r w:rsidRPr="00EB470A">
        <w:rPr>
          <w:rFonts w:ascii="Times New Roman" w:hAnsi="Times New Roman"/>
          <w:szCs w:val="24"/>
        </w:rPr>
        <w:tab/>
      </w:r>
      <w:r w:rsidRPr="00EB470A">
        <w:rPr>
          <w:rFonts w:ascii="Times New Roman" w:hAnsi="Times New Roman"/>
          <w:szCs w:val="24"/>
        </w:rPr>
        <w:tab/>
      </w:r>
      <w:r w:rsidRPr="00EB470A">
        <w:rPr>
          <w:rFonts w:ascii="Times New Roman" w:hAnsi="Times New Roman"/>
          <w:szCs w:val="24"/>
        </w:rPr>
        <w:tab/>
      </w:r>
      <w:r w:rsidRPr="00EB470A">
        <w:rPr>
          <w:rFonts w:ascii="Times New Roman" w:hAnsi="Times New Roman"/>
          <w:szCs w:val="24"/>
        </w:rPr>
        <w:tab/>
      </w:r>
      <w:r w:rsidRPr="00EB470A">
        <w:rPr>
          <w:rFonts w:ascii="Times New Roman" w:hAnsi="Times New Roman"/>
          <w:szCs w:val="24"/>
        </w:rPr>
        <w:tab/>
      </w:r>
      <w:r w:rsidRPr="00EB470A">
        <w:rPr>
          <w:rFonts w:ascii="Times New Roman" w:hAnsi="Times New Roman"/>
          <w:szCs w:val="24"/>
        </w:rPr>
        <w:tab/>
      </w:r>
      <w:proofErr w:type="spellStart"/>
      <w:r w:rsidRPr="00EB470A">
        <w:rPr>
          <w:rFonts w:ascii="Times New Roman" w:hAnsi="Times New Roman"/>
          <w:szCs w:val="24"/>
        </w:rPr>
        <w:t>Howarth</w:t>
      </w:r>
      <w:proofErr w:type="spellEnd"/>
      <w:r w:rsidRPr="00EB470A">
        <w:rPr>
          <w:rFonts w:ascii="Times New Roman" w:hAnsi="Times New Roman"/>
          <w:szCs w:val="24"/>
        </w:rPr>
        <w:t xml:space="preserve"> 212</w:t>
      </w:r>
    </w:p>
    <w:p w14:paraId="41A2F671" w14:textId="77777777" w:rsidR="005A14E2" w:rsidRDefault="007B28F2" w:rsidP="005A14E2">
      <w:pPr>
        <w:rPr>
          <w:rFonts w:ascii="Times New Roman" w:hAnsi="Times New Roman"/>
          <w:szCs w:val="24"/>
        </w:rPr>
      </w:pPr>
      <w:r>
        <w:rPr>
          <w:rFonts w:ascii="Times New Roman" w:hAnsi="Times New Roman"/>
          <w:szCs w:val="24"/>
        </w:rPr>
        <w:t>Spring 2014</w:t>
      </w:r>
    </w:p>
    <w:p w14:paraId="0AE6CC7E" w14:textId="77777777" w:rsidR="00013234" w:rsidRPr="00EB470A" w:rsidRDefault="00013234" w:rsidP="005A14E2">
      <w:pPr>
        <w:rPr>
          <w:rFonts w:ascii="Times New Roman" w:hAnsi="Times New Roman"/>
          <w:szCs w:val="24"/>
        </w:rPr>
      </w:pP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0"/>
      </w:tblGrid>
      <w:tr w:rsidR="005A14E2" w:rsidRPr="00EB470A" w14:paraId="52F003D4" w14:textId="77777777">
        <w:tc>
          <w:tcPr>
            <w:tcW w:w="7380" w:type="dxa"/>
          </w:tcPr>
          <w:p w14:paraId="23D51ECD" w14:textId="77777777" w:rsidR="000E1A2C" w:rsidRDefault="000E1A2C" w:rsidP="005A14E2">
            <w:pPr>
              <w:jc w:val="center"/>
              <w:rPr>
                <w:rFonts w:ascii="Times New Roman" w:hAnsi="Times New Roman"/>
                <w:szCs w:val="24"/>
              </w:rPr>
            </w:pPr>
          </w:p>
          <w:p w14:paraId="420B5878" w14:textId="77777777" w:rsidR="005A14E2" w:rsidRPr="00EB470A" w:rsidRDefault="005A14E2" w:rsidP="005A14E2">
            <w:pPr>
              <w:jc w:val="center"/>
              <w:rPr>
                <w:rFonts w:ascii="Times New Roman" w:hAnsi="Times New Roman"/>
                <w:szCs w:val="24"/>
              </w:rPr>
            </w:pPr>
          </w:p>
          <w:p w14:paraId="484DBDB3" w14:textId="77777777" w:rsidR="005A14E2" w:rsidRPr="00EB470A" w:rsidRDefault="005A14E2" w:rsidP="005A14E2">
            <w:pPr>
              <w:jc w:val="center"/>
              <w:rPr>
                <w:rFonts w:ascii="Times New Roman" w:hAnsi="Times New Roman"/>
                <w:szCs w:val="24"/>
              </w:rPr>
            </w:pPr>
            <w:r w:rsidRPr="00B73C09">
              <w:rPr>
                <w:rFonts w:ascii="Times New Roman" w:hAnsi="Times New Roman"/>
                <w:szCs w:val="24"/>
              </w:rPr>
              <w:t>ED</w:t>
            </w:r>
            <w:r>
              <w:rPr>
                <w:rFonts w:ascii="Times New Roman" w:hAnsi="Times New Roman"/>
                <w:szCs w:val="24"/>
              </w:rPr>
              <w:t>UC</w:t>
            </w:r>
            <w:r w:rsidRPr="00B73C09">
              <w:rPr>
                <w:rFonts w:ascii="Times New Roman" w:hAnsi="Times New Roman"/>
                <w:szCs w:val="24"/>
              </w:rPr>
              <w:t xml:space="preserve"> 615</w:t>
            </w:r>
          </w:p>
          <w:p w14:paraId="69734827" w14:textId="77777777" w:rsidR="000E1A2C" w:rsidRDefault="000E1A2C" w:rsidP="000E1A2C">
            <w:pPr>
              <w:jc w:val="center"/>
              <w:rPr>
                <w:rFonts w:ascii="Times New Roman" w:hAnsi="Times New Roman"/>
                <w:szCs w:val="24"/>
              </w:rPr>
            </w:pPr>
            <w:r>
              <w:rPr>
                <w:rFonts w:ascii="Times" w:hAnsi="Times"/>
              </w:rPr>
              <w:t xml:space="preserve">Professional Issues Seminar: </w:t>
            </w:r>
            <w:r w:rsidR="005A14E2" w:rsidRPr="00B73C09">
              <w:rPr>
                <w:rFonts w:ascii="Times New Roman" w:hAnsi="Times New Roman"/>
                <w:szCs w:val="24"/>
              </w:rPr>
              <w:t xml:space="preserve">Documenting </w:t>
            </w:r>
            <w:r w:rsidR="00D174AA">
              <w:rPr>
                <w:rFonts w:ascii="Times New Roman" w:hAnsi="Times New Roman"/>
                <w:szCs w:val="24"/>
              </w:rPr>
              <w:t>and Differentiating Instruction</w:t>
            </w:r>
          </w:p>
          <w:p w14:paraId="06A3EEFE" w14:textId="77777777" w:rsidR="005A14E2" w:rsidRPr="000E1A2C" w:rsidRDefault="005A14E2" w:rsidP="000E1A2C">
            <w:pPr>
              <w:jc w:val="center"/>
              <w:rPr>
                <w:rFonts w:ascii="Times" w:hAnsi="Times"/>
              </w:rPr>
            </w:pPr>
          </w:p>
          <w:p w14:paraId="5A142C30" w14:textId="77777777" w:rsidR="005A14E2" w:rsidRPr="00EB470A" w:rsidRDefault="005A14E2" w:rsidP="005A14E2">
            <w:pPr>
              <w:jc w:val="center"/>
              <w:rPr>
                <w:rFonts w:ascii="Times New Roman" w:hAnsi="Times New Roman"/>
                <w:szCs w:val="24"/>
              </w:rPr>
            </w:pPr>
          </w:p>
        </w:tc>
      </w:tr>
    </w:tbl>
    <w:p w14:paraId="5CCFC66A" w14:textId="77777777" w:rsidR="005A14E2" w:rsidRDefault="005A14E2" w:rsidP="005A14E2">
      <w:pPr>
        <w:rPr>
          <w:rFonts w:ascii="Times New Roman" w:hAnsi="Times New Roman"/>
          <w:sz w:val="16"/>
          <w:szCs w:val="16"/>
        </w:rPr>
      </w:pPr>
    </w:p>
    <w:p w14:paraId="29FBA7A7" w14:textId="77777777" w:rsidR="005A14E2" w:rsidRDefault="005A14E2" w:rsidP="005A14E2">
      <w:pPr>
        <w:rPr>
          <w:rFonts w:ascii="Times New Roman" w:hAnsi="Times New Roman"/>
          <w:sz w:val="16"/>
          <w:szCs w:val="16"/>
        </w:rPr>
      </w:pPr>
    </w:p>
    <w:p w14:paraId="365B6EA9" w14:textId="77777777" w:rsidR="005A14E2" w:rsidRPr="003E059D" w:rsidRDefault="005A14E2" w:rsidP="005A14E2">
      <w:pPr>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gridCol w:w="3192"/>
      </w:tblGrid>
      <w:tr w:rsidR="005A14E2" w:rsidRPr="00794158" w14:paraId="3F8E9CC5" w14:textId="77777777">
        <w:tc>
          <w:tcPr>
            <w:tcW w:w="3192" w:type="dxa"/>
          </w:tcPr>
          <w:p w14:paraId="6CB11DB0" w14:textId="77777777" w:rsidR="005A14E2" w:rsidRPr="00794158" w:rsidRDefault="005A14E2" w:rsidP="005A14E2">
            <w:pPr>
              <w:jc w:val="center"/>
              <w:rPr>
                <w:rFonts w:ascii="Times New Roman" w:hAnsi="Times New Roman"/>
                <w:b/>
                <w:szCs w:val="24"/>
              </w:rPr>
            </w:pPr>
            <w:r w:rsidRPr="00794158">
              <w:rPr>
                <w:rFonts w:ascii="Times New Roman" w:hAnsi="Times New Roman"/>
                <w:b/>
                <w:szCs w:val="24"/>
              </w:rPr>
              <w:t>Name</w:t>
            </w:r>
          </w:p>
        </w:tc>
        <w:tc>
          <w:tcPr>
            <w:tcW w:w="3192" w:type="dxa"/>
          </w:tcPr>
          <w:p w14:paraId="61CCD009" w14:textId="77777777" w:rsidR="005A14E2" w:rsidRPr="00794158" w:rsidRDefault="00D174AA" w:rsidP="005A14E2">
            <w:pPr>
              <w:jc w:val="center"/>
              <w:rPr>
                <w:rFonts w:ascii="Times New Roman" w:hAnsi="Times New Roman"/>
                <w:b/>
                <w:szCs w:val="24"/>
              </w:rPr>
            </w:pPr>
            <w:r w:rsidRPr="00794158">
              <w:rPr>
                <w:rFonts w:ascii="Times New Roman" w:hAnsi="Times New Roman"/>
                <w:b/>
                <w:szCs w:val="24"/>
              </w:rPr>
              <w:t>E</w:t>
            </w:r>
            <w:r w:rsidR="005A14E2" w:rsidRPr="00794158">
              <w:rPr>
                <w:rFonts w:ascii="Times New Roman" w:hAnsi="Times New Roman"/>
                <w:b/>
                <w:szCs w:val="24"/>
              </w:rPr>
              <w:t>mail</w:t>
            </w:r>
            <w:r>
              <w:rPr>
                <w:rFonts w:ascii="Times New Roman" w:hAnsi="Times New Roman"/>
                <w:b/>
                <w:szCs w:val="24"/>
              </w:rPr>
              <w:t xml:space="preserve"> address</w:t>
            </w:r>
          </w:p>
        </w:tc>
        <w:tc>
          <w:tcPr>
            <w:tcW w:w="3192" w:type="dxa"/>
          </w:tcPr>
          <w:p w14:paraId="0955E714" w14:textId="77777777" w:rsidR="005A14E2" w:rsidRPr="00794158" w:rsidRDefault="005A14E2" w:rsidP="005A14E2">
            <w:pPr>
              <w:jc w:val="center"/>
              <w:rPr>
                <w:rFonts w:ascii="Times New Roman" w:hAnsi="Times New Roman"/>
                <w:b/>
                <w:szCs w:val="24"/>
              </w:rPr>
            </w:pPr>
            <w:r w:rsidRPr="00794158">
              <w:rPr>
                <w:rFonts w:ascii="Times New Roman" w:hAnsi="Times New Roman"/>
                <w:b/>
                <w:szCs w:val="24"/>
              </w:rPr>
              <w:t>Phone</w:t>
            </w:r>
          </w:p>
        </w:tc>
      </w:tr>
      <w:tr w:rsidR="00E90B74" w:rsidRPr="00794158" w14:paraId="75CF9904" w14:textId="77777777">
        <w:tc>
          <w:tcPr>
            <w:tcW w:w="3192" w:type="dxa"/>
          </w:tcPr>
          <w:p w14:paraId="5D20F560" w14:textId="77777777" w:rsidR="00E90B74" w:rsidRPr="00794158" w:rsidRDefault="00E90B74" w:rsidP="00155397">
            <w:pPr>
              <w:rPr>
                <w:rFonts w:ascii="Times New Roman" w:hAnsi="Times New Roman"/>
                <w:szCs w:val="24"/>
              </w:rPr>
            </w:pPr>
            <w:r w:rsidRPr="00794158">
              <w:rPr>
                <w:rFonts w:ascii="Times New Roman" w:hAnsi="Times New Roman"/>
                <w:szCs w:val="24"/>
              </w:rPr>
              <w:t>Fred Hamel</w:t>
            </w:r>
          </w:p>
        </w:tc>
        <w:tc>
          <w:tcPr>
            <w:tcW w:w="3192" w:type="dxa"/>
          </w:tcPr>
          <w:p w14:paraId="54724C79" w14:textId="77777777" w:rsidR="00E90B74" w:rsidRPr="00794158" w:rsidRDefault="00E90B74" w:rsidP="00155397">
            <w:pPr>
              <w:rPr>
                <w:rFonts w:ascii="Times New Roman" w:hAnsi="Times New Roman"/>
                <w:szCs w:val="24"/>
              </w:rPr>
            </w:pPr>
            <w:r w:rsidRPr="00794158">
              <w:rPr>
                <w:rFonts w:ascii="Times New Roman" w:hAnsi="Times New Roman"/>
                <w:szCs w:val="24"/>
              </w:rPr>
              <w:t>fhamel@pugetsound.edu</w:t>
            </w:r>
          </w:p>
        </w:tc>
        <w:tc>
          <w:tcPr>
            <w:tcW w:w="3192" w:type="dxa"/>
          </w:tcPr>
          <w:p w14:paraId="3FECADAD" w14:textId="77777777" w:rsidR="00E90B74" w:rsidRPr="00794158" w:rsidRDefault="00E90B74" w:rsidP="00155397">
            <w:pPr>
              <w:rPr>
                <w:rFonts w:ascii="Times New Roman" w:hAnsi="Times New Roman"/>
                <w:szCs w:val="24"/>
              </w:rPr>
            </w:pPr>
            <w:r>
              <w:rPr>
                <w:rFonts w:ascii="Times New Roman" w:hAnsi="Times New Roman"/>
                <w:szCs w:val="24"/>
              </w:rPr>
              <w:t>253.879.</w:t>
            </w:r>
            <w:r w:rsidRPr="00794158">
              <w:rPr>
                <w:rFonts w:ascii="Times New Roman" w:hAnsi="Times New Roman"/>
                <w:szCs w:val="24"/>
              </w:rPr>
              <w:t>3384</w:t>
            </w:r>
          </w:p>
        </w:tc>
      </w:tr>
      <w:tr w:rsidR="005A14E2" w:rsidRPr="00794158" w14:paraId="4671076F" w14:textId="77777777">
        <w:tc>
          <w:tcPr>
            <w:tcW w:w="3192" w:type="dxa"/>
          </w:tcPr>
          <w:p w14:paraId="382E201F" w14:textId="77777777" w:rsidR="005A14E2" w:rsidRPr="00794158" w:rsidRDefault="005A14E2" w:rsidP="005A14E2">
            <w:pPr>
              <w:rPr>
                <w:rFonts w:ascii="Times New Roman" w:hAnsi="Times New Roman"/>
                <w:szCs w:val="24"/>
              </w:rPr>
            </w:pPr>
            <w:r w:rsidRPr="00794158">
              <w:rPr>
                <w:rFonts w:ascii="Times" w:hAnsi="Times"/>
              </w:rPr>
              <w:t>Jennice King</w:t>
            </w:r>
          </w:p>
        </w:tc>
        <w:tc>
          <w:tcPr>
            <w:tcW w:w="3192" w:type="dxa"/>
          </w:tcPr>
          <w:p w14:paraId="5C930DDE" w14:textId="77777777" w:rsidR="005A14E2" w:rsidRPr="00794158" w:rsidRDefault="005A14E2" w:rsidP="005A14E2">
            <w:pPr>
              <w:rPr>
                <w:rFonts w:ascii="Times New Roman" w:hAnsi="Times New Roman"/>
                <w:szCs w:val="24"/>
              </w:rPr>
            </w:pPr>
            <w:r w:rsidRPr="00794158">
              <w:rPr>
                <w:rFonts w:ascii="Times New Roman" w:hAnsi="Times New Roman"/>
                <w:szCs w:val="24"/>
              </w:rPr>
              <w:t>jking@pugetsound.edu</w:t>
            </w:r>
          </w:p>
        </w:tc>
        <w:tc>
          <w:tcPr>
            <w:tcW w:w="3192" w:type="dxa"/>
          </w:tcPr>
          <w:p w14:paraId="1087D7DE" w14:textId="77777777" w:rsidR="005A14E2" w:rsidRPr="00794158" w:rsidRDefault="00D174AA" w:rsidP="005A14E2">
            <w:pPr>
              <w:rPr>
                <w:rFonts w:ascii="Times New Roman" w:hAnsi="Times New Roman"/>
                <w:szCs w:val="24"/>
              </w:rPr>
            </w:pPr>
            <w:r>
              <w:rPr>
                <w:rFonts w:ascii="Times" w:hAnsi="Times"/>
              </w:rPr>
              <w:t>253.879.</w:t>
            </w:r>
            <w:r w:rsidR="005A14E2" w:rsidRPr="00794158">
              <w:rPr>
                <w:rFonts w:ascii="Times" w:hAnsi="Times"/>
              </w:rPr>
              <w:t>3808</w:t>
            </w:r>
          </w:p>
        </w:tc>
      </w:tr>
      <w:tr w:rsidR="007B28F2" w:rsidRPr="00794158" w14:paraId="0B566E22" w14:textId="77777777">
        <w:tc>
          <w:tcPr>
            <w:tcW w:w="3192" w:type="dxa"/>
          </w:tcPr>
          <w:p w14:paraId="79371878" w14:textId="77777777" w:rsidR="007B28F2" w:rsidRPr="00794158" w:rsidRDefault="007B28F2" w:rsidP="005A14E2">
            <w:pPr>
              <w:rPr>
                <w:rFonts w:ascii="Times New Roman" w:hAnsi="Times New Roman"/>
                <w:szCs w:val="24"/>
              </w:rPr>
            </w:pPr>
            <w:r>
              <w:rPr>
                <w:rFonts w:ascii="Times New Roman" w:hAnsi="Times New Roman"/>
                <w:szCs w:val="24"/>
              </w:rPr>
              <w:t>Molly Pugh</w:t>
            </w:r>
          </w:p>
        </w:tc>
        <w:tc>
          <w:tcPr>
            <w:tcW w:w="3192" w:type="dxa"/>
          </w:tcPr>
          <w:p w14:paraId="51B2AA0E" w14:textId="77777777" w:rsidR="007B28F2" w:rsidRPr="00794158" w:rsidRDefault="007B28F2" w:rsidP="005A14E2">
            <w:pPr>
              <w:rPr>
                <w:rFonts w:ascii="Times New Roman" w:hAnsi="Times New Roman"/>
                <w:szCs w:val="24"/>
              </w:rPr>
            </w:pPr>
            <w:r>
              <w:rPr>
                <w:rFonts w:ascii="Times New Roman" w:hAnsi="Times New Roman"/>
                <w:szCs w:val="24"/>
              </w:rPr>
              <w:t>mpugh@pugetsound.edu</w:t>
            </w:r>
          </w:p>
        </w:tc>
        <w:tc>
          <w:tcPr>
            <w:tcW w:w="3192" w:type="dxa"/>
          </w:tcPr>
          <w:p w14:paraId="4E32BBAB" w14:textId="77777777" w:rsidR="007B28F2" w:rsidRDefault="007B28F2" w:rsidP="005A14E2">
            <w:pPr>
              <w:rPr>
                <w:rFonts w:ascii="Times New Roman" w:hAnsi="Times New Roman"/>
                <w:szCs w:val="24"/>
              </w:rPr>
            </w:pPr>
            <w:r>
              <w:rPr>
                <w:rFonts w:ascii="Times New Roman" w:hAnsi="Times New Roman"/>
                <w:szCs w:val="24"/>
              </w:rPr>
              <w:t>253.897.3106</w:t>
            </w:r>
          </w:p>
        </w:tc>
      </w:tr>
      <w:tr w:rsidR="005A14E2" w:rsidRPr="00794158" w14:paraId="193505FF" w14:textId="77777777">
        <w:tc>
          <w:tcPr>
            <w:tcW w:w="3192" w:type="dxa"/>
          </w:tcPr>
          <w:p w14:paraId="0DCBCE1E" w14:textId="77777777" w:rsidR="005A14E2" w:rsidRPr="00794158" w:rsidRDefault="005A14E2" w:rsidP="005A14E2">
            <w:pPr>
              <w:rPr>
                <w:rFonts w:ascii="Times New Roman" w:hAnsi="Times New Roman"/>
                <w:szCs w:val="24"/>
              </w:rPr>
            </w:pPr>
            <w:r w:rsidRPr="00794158">
              <w:rPr>
                <w:rFonts w:ascii="Times New Roman" w:hAnsi="Times New Roman"/>
                <w:szCs w:val="24"/>
              </w:rPr>
              <w:t>Amy Ryken</w:t>
            </w:r>
          </w:p>
        </w:tc>
        <w:tc>
          <w:tcPr>
            <w:tcW w:w="3192" w:type="dxa"/>
          </w:tcPr>
          <w:p w14:paraId="5EAF1E7A" w14:textId="77777777" w:rsidR="005A14E2" w:rsidRPr="00794158" w:rsidRDefault="005A14E2" w:rsidP="005A14E2">
            <w:pPr>
              <w:rPr>
                <w:rFonts w:ascii="Times New Roman" w:hAnsi="Times New Roman"/>
                <w:szCs w:val="24"/>
              </w:rPr>
            </w:pPr>
            <w:r w:rsidRPr="00794158">
              <w:rPr>
                <w:rFonts w:ascii="Times New Roman" w:hAnsi="Times New Roman"/>
                <w:szCs w:val="24"/>
              </w:rPr>
              <w:t>aryken@pugetsound.edu</w:t>
            </w:r>
          </w:p>
        </w:tc>
        <w:tc>
          <w:tcPr>
            <w:tcW w:w="3192" w:type="dxa"/>
          </w:tcPr>
          <w:p w14:paraId="7F311664" w14:textId="77777777" w:rsidR="005A14E2" w:rsidRPr="00794158" w:rsidRDefault="00D174AA" w:rsidP="005A14E2">
            <w:pPr>
              <w:rPr>
                <w:rFonts w:ascii="Times New Roman" w:hAnsi="Times New Roman"/>
                <w:szCs w:val="24"/>
              </w:rPr>
            </w:pPr>
            <w:r>
              <w:rPr>
                <w:rFonts w:ascii="Times New Roman" w:hAnsi="Times New Roman"/>
                <w:szCs w:val="24"/>
              </w:rPr>
              <w:t>253.879.</w:t>
            </w:r>
            <w:r w:rsidR="005A14E2" w:rsidRPr="00794158">
              <w:rPr>
                <w:rFonts w:ascii="Times New Roman" w:hAnsi="Times New Roman"/>
                <w:szCs w:val="24"/>
              </w:rPr>
              <w:t>2810</w:t>
            </w:r>
          </w:p>
        </w:tc>
      </w:tr>
    </w:tbl>
    <w:p w14:paraId="2233D14B" w14:textId="77777777" w:rsidR="005A14E2" w:rsidRPr="003E059D" w:rsidRDefault="005A14E2" w:rsidP="005A14E2">
      <w:pPr>
        <w:rPr>
          <w:rFonts w:ascii="Times New Roman" w:hAnsi="Times New Roman"/>
          <w:sz w:val="16"/>
          <w:szCs w:val="16"/>
        </w:rPr>
      </w:pPr>
    </w:p>
    <w:p w14:paraId="38F0F2ED" w14:textId="77777777" w:rsidR="005A14E2" w:rsidRDefault="005A14E2" w:rsidP="005A14E2">
      <w:pPr>
        <w:pBdr>
          <w:top w:val="double" w:sz="6" w:space="12" w:color="auto"/>
        </w:pBdr>
        <w:rPr>
          <w:rFonts w:ascii="Times New Roman" w:hAnsi="Times New Roman"/>
          <w:szCs w:val="24"/>
        </w:rPr>
      </w:pPr>
    </w:p>
    <w:p w14:paraId="0EA44F48" w14:textId="77777777" w:rsidR="005A14E2" w:rsidRDefault="005A14E2">
      <w:pPr>
        <w:jc w:val="center"/>
        <w:rPr>
          <w:rFonts w:ascii="Times New Roman" w:hAnsi="Times New Roman"/>
          <w:szCs w:val="24"/>
          <w:u w:val="double"/>
        </w:rPr>
      </w:pPr>
      <w:r w:rsidRPr="00681804">
        <w:rPr>
          <w:rFonts w:ascii="Times New Roman" w:hAnsi="Times New Roman"/>
          <w:szCs w:val="24"/>
          <w:u w:val="double"/>
        </w:rPr>
        <w:t>COURSE DESCRIPTION</w:t>
      </w:r>
    </w:p>
    <w:p w14:paraId="5082472F" w14:textId="77777777" w:rsidR="005A14E2" w:rsidRPr="00681804" w:rsidRDefault="005A14E2">
      <w:pPr>
        <w:jc w:val="center"/>
        <w:rPr>
          <w:rFonts w:ascii="Times New Roman" w:hAnsi="Times New Roman"/>
          <w:szCs w:val="24"/>
        </w:rPr>
      </w:pPr>
    </w:p>
    <w:p w14:paraId="30F1C199" w14:textId="77777777" w:rsidR="005A14E2" w:rsidRPr="00681804" w:rsidRDefault="005A14E2" w:rsidP="005A14E2">
      <w:pPr>
        <w:rPr>
          <w:rFonts w:ascii="Times New Roman" w:hAnsi="Times New Roman"/>
          <w:szCs w:val="24"/>
        </w:rPr>
      </w:pPr>
      <w:r>
        <w:rPr>
          <w:rFonts w:ascii="Times New Roman" w:hAnsi="Times New Roman"/>
          <w:szCs w:val="24"/>
        </w:rPr>
        <w:t>T</w:t>
      </w:r>
      <w:r w:rsidRPr="00681804">
        <w:rPr>
          <w:rFonts w:ascii="Times New Roman" w:hAnsi="Times New Roman"/>
          <w:szCs w:val="24"/>
        </w:rPr>
        <w:t xml:space="preserve">he cycle of teacher inquiry involves a continuous link between planning, teaching, and reflecting as portrayed below.  </w:t>
      </w:r>
    </w:p>
    <w:p w14:paraId="459CD729" w14:textId="77777777" w:rsidR="005A14E2" w:rsidRDefault="0038501A" w:rsidP="005A14E2">
      <w:pPr>
        <w:rPr>
          <w:rFonts w:ascii="Times New Roman" w:hAnsi="Times New Roman"/>
        </w:rPr>
      </w:pPr>
      <w:r>
        <w:rPr>
          <w:rFonts w:ascii="Times New Roman" w:hAnsi="Times New Roman"/>
          <w:noProof/>
        </w:rPr>
        <mc:AlternateContent>
          <mc:Choice Requires="wpg">
            <w:drawing>
              <wp:anchor distT="0" distB="0" distL="114300" distR="114300" simplePos="0" relativeHeight="251655168" behindDoc="0" locked="0" layoutInCell="1" allowOverlap="1" wp14:anchorId="7BA68E5F" wp14:editId="3FB0BF75">
                <wp:simplePos x="0" y="0"/>
                <wp:positionH relativeFrom="column">
                  <wp:posOffset>2345055</wp:posOffset>
                </wp:positionH>
                <wp:positionV relativeFrom="paragraph">
                  <wp:posOffset>52705</wp:posOffset>
                </wp:positionV>
                <wp:extent cx="1371600" cy="1714500"/>
                <wp:effectExtent l="203200" t="0" r="0" b="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1714500"/>
                          <a:chOff x="4032" y="1800"/>
                          <a:chExt cx="2520" cy="3060"/>
                        </a:xfrm>
                      </wpg:grpSpPr>
                      <wps:wsp>
                        <wps:cNvPr id="7" name="AutoShape 3"/>
                        <wps:cNvSpPr>
                          <a:spLocks noChangeArrowheads="1"/>
                        </wps:cNvSpPr>
                        <wps:spPr bwMode="auto">
                          <a:xfrm rot="13983406">
                            <a:off x="3132" y="3060"/>
                            <a:ext cx="2520" cy="720"/>
                          </a:xfrm>
                          <a:prstGeom prst="curvedDownArrow">
                            <a:avLst>
                              <a:gd name="adj1" fmla="val 70000"/>
                              <a:gd name="adj2" fmla="val 140000"/>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AutoShape 4"/>
                        <wps:cNvSpPr>
                          <a:spLocks noChangeArrowheads="1"/>
                        </wps:cNvSpPr>
                        <wps:spPr bwMode="auto">
                          <a:xfrm rot="7092220">
                            <a:off x="4572" y="3240"/>
                            <a:ext cx="2520" cy="720"/>
                          </a:xfrm>
                          <a:prstGeom prst="curvedDownArrow">
                            <a:avLst>
                              <a:gd name="adj1" fmla="val 70000"/>
                              <a:gd name="adj2" fmla="val 140000"/>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AutoShape 5"/>
                        <wps:cNvSpPr>
                          <a:spLocks noChangeArrowheads="1"/>
                        </wps:cNvSpPr>
                        <wps:spPr bwMode="auto">
                          <a:xfrm>
                            <a:off x="4032" y="1800"/>
                            <a:ext cx="2520" cy="720"/>
                          </a:xfrm>
                          <a:prstGeom prst="curvedDownArrow">
                            <a:avLst>
                              <a:gd name="adj1" fmla="val 70000"/>
                              <a:gd name="adj2" fmla="val 140000"/>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id="Group 2" o:spid="_x0000_s1026" style="position:absolute;margin-left:184.65pt;margin-top:4.15pt;width:108pt;height:135pt;z-index:251655168" coordorigin="4032,1800" coordsize="2520,30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">
                <v:shapetype id="_x0000_t105" coordsize="21600,21600" o:spt="105" adj="12960,19440,14400" path="wr0,0@3@23,0@22@4,0@15,0@1@23@7,0@13@2l@14@2@8@22@12@2at0,0@3@23@11@2@17@26@15,0@1@23@17@26@15@22xewr0,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utoShape 3" o:spid="_x0000_s1027" type="#_x0000_t105" style="position:absolute;left:3132;top:3060;width:2520;height:720;rotation:-8319352fd;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XsVvwwAA&#10;ANoAAAAPAAAAZHJzL2Rvd25yZXYueG1sRI/dagIxFITvBd8hHKF3mlVoLVujVEEopRX8eYDTzXF3&#10;7eZkTeJu+vZNQejlMDPfMItVNI3oyPnasoLpJANBXFhdc6ngdNyOn0H4gKyxsUwKfsjDajkcLDDX&#10;tuc9dYdQigRhn6OCKoQ2l9IXFRn0E9sSJ+9sncGQpCuldtgnuGnkLMuepMGa00KFLW0qKr4PN6PA&#10;Zbevo9931/gYPtfx49Lv3k+9Ug+j+PoCIlAM/+F7+00rmMPflXQD5PI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zXsVvwwAAANoAAAAPAAAAAAAAAAAAAAAAAJcCAABkcnMvZG93&#10;bnJldi54bWxQSwUGAAAAAAQABAD1AAAAhwMAAAAA&#10;"/>
                <v:shape id="AutoShape 4" o:spid="_x0000_s1028" type="#_x0000_t105" style="position:absolute;left:4572;top:3240;width:2520;height:720;rotation:7746595fd;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un75wAAA&#10;ANoAAAAPAAAAZHJzL2Rvd25yZXYueG1sRE/Pa8IwFL4L/g/hDXaz6RyIdkYRZVPwot0YHh/NW9vZ&#10;vJQk2vrfm4Pg8eP7PV/2phFXcr62rOAtSUEQF1bXXCr4+f4cTUH4gKyxsUwKbuRhuRgO5php2/GR&#10;rnkoRQxhn6GCKoQ2k9IXFRn0iW2JI/dnncEQoSuldtjFcNPIcZpOpMGaY0OFLa0rKs75xSj4cvv3&#10;7fbwP01x4w/860/5rDsp9frSrz5ABOrDU/xw77SCuDVeiTdALu4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iun75wAAAANoAAAAPAAAAAAAAAAAAAAAAAJcCAABkcnMvZG93bnJl&#10;di54bWxQSwUGAAAAAAQABAD1AAAAhAMAAAAA&#10;"/>
                <v:shape id="AutoShape 5" o:spid="_x0000_s1029" type="#_x0000_t105" style="position:absolute;left:4032;top:1800;width:2520;height:7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5+ibwgAA&#10;ANoAAAAPAAAAZHJzL2Rvd25yZXYueG1sRI9Ba8JAFITvhf6H5RW8NZsqSI3ZBJFaC16qFnp9ZJ9J&#10;cPdtyG5N7K93hUKPw8x8w+TlaI24UO9bxwpekhQEceV0y7WCr+Pm+RWED8gajWNScCUPZfH4kGOm&#10;3cB7uhxCLSKEfYYKmhC6TEpfNWTRJ64jjt7J9RZDlH0tdY9DhFsjp2k6lxZbjgsNdrRuqDoffqyC&#10;3afTmM627+vaDN/2DY+D4V+lJk/jagki0Bj+w3/tD61gAfcr8QbI4gY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Ln6JvCAAAA2gAAAA8AAAAAAAAAAAAAAAAAlwIAAGRycy9kb3du&#10;cmV2LnhtbFBLBQYAAAAABAAEAPUAAACGAwAAAAA=&#10;"/>
              </v:group>
            </w:pict>
          </mc:Fallback>
        </mc:AlternateContent>
      </w:r>
      <w:r w:rsidR="005A14E2" w:rsidRPr="00681804">
        <w:rPr>
          <w:rFonts w:ascii="Times New Roman" w:hAnsi="Times New Roman"/>
        </w:rPr>
        <w:t xml:space="preserve">                                       </w:t>
      </w:r>
      <w:r w:rsidR="005A14E2">
        <w:rPr>
          <w:rFonts w:ascii="Times New Roman" w:hAnsi="Times New Roman"/>
        </w:rPr>
        <w:t xml:space="preserve">     </w:t>
      </w:r>
      <w:r w:rsidR="005A14E2" w:rsidRPr="00681804">
        <w:rPr>
          <w:rFonts w:ascii="Times New Roman" w:hAnsi="Times New Roman"/>
        </w:rPr>
        <w:t xml:space="preserve">                                             </w:t>
      </w:r>
      <w:r w:rsidR="005A14E2">
        <w:rPr>
          <w:rFonts w:ascii="Times New Roman" w:hAnsi="Times New Roman"/>
        </w:rPr>
        <w:t xml:space="preserve">   </w:t>
      </w:r>
      <w:r w:rsidR="005A14E2" w:rsidRPr="00681804">
        <w:rPr>
          <w:rFonts w:ascii="Times New Roman" w:hAnsi="Times New Roman"/>
        </w:rPr>
        <w:t xml:space="preserve"> Planning</w:t>
      </w:r>
    </w:p>
    <w:p w14:paraId="2CF70BCC" w14:textId="77777777" w:rsidR="005A14E2" w:rsidRPr="00681804" w:rsidRDefault="005A14E2" w:rsidP="005A14E2">
      <w:pPr>
        <w:rPr>
          <w:rFonts w:ascii="Times New Roman" w:hAnsi="Times New Roman"/>
        </w:rPr>
      </w:pPr>
    </w:p>
    <w:p w14:paraId="1C8C6B07" w14:textId="77777777" w:rsidR="005A14E2" w:rsidRPr="00681804" w:rsidRDefault="005A14E2" w:rsidP="005A14E2">
      <w:pPr>
        <w:jc w:val="center"/>
        <w:rPr>
          <w:rFonts w:ascii="Times New Roman" w:hAnsi="Times New Roman"/>
        </w:rPr>
      </w:pPr>
    </w:p>
    <w:p w14:paraId="51F29DD2" w14:textId="77777777" w:rsidR="005A14E2" w:rsidRPr="00681804" w:rsidRDefault="005A14E2" w:rsidP="005A14E2">
      <w:pPr>
        <w:rPr>
          <w:rFonts w:ascii="Times New Roman" w:hAnsi="Times New Roman"/>
        </w:rPr>
      </w:pPr>
      <w:r w:rsidRPr="00681804">
        <w:rPr>
          <w:rFonts w:ascii="Times New Roman" w:hAnsi="Times New Roman"/>
        </w:rPr>
        <w:t xml:space="preserve">                              </w:t>
      </w:r>
      <w:r>
        <w:rPr>
          <w:rFonts w:ascii="Times New Roman" w:hAnsi="Times New Roman"/>
        </w:rPr>
        <w:t xml:space="preserve">      Reflecting</w:t>
      </w:r>
    </w:p>
    <w:p w14:paraId="639D568E" w14:textId="77777777" w:rsidR="005A14E2" w:rsidRPr="00681804" w:rsidRDefault="005A14E2" w:rsidP="005A14E2">
      <w:pPr>
        <w:rPr>
          <w:rFonts w:ascii="Times New Roman" w:hAnsi="Times New Roman"/>
        </w:rPr>
      </w:pPr>
      <w:r>
        <w:rPr>
          <w:rFonts w:ascii="Times New Roman" w:hAnsi="Times New Roman"/>
        </w:rPr>
        <w:t xml:space="preserve">             </w:t>
      </w:r>
      <w:r w:rsidRPr="00681804">
        <w:rPr>
          <w:rFonts w:ascii="Times New Roman" w:hAnsi="Times New Roman"/>
        </w:rPr>
        <w:t xml:space="preserve">                                                                </w:t>
      </w:r>
      <w:r>
        <w:rPr>
          <w:rFonts w:ascii="Times New Roman" w:hAnsi="Times New Roman"/>
        </w:rPr>
        <w:t xml:space="preserve">                     Teaching</w:t>
      </w:r>
    </w:p>
    <w:p w14:paraId="260E7A8D" w14:textId="77777777" w:rsidR="005A14E2" w:rsidRPr="00681804" w:rsidRDefault="005A14E2" w:rsidP="005A14E2">
      <w:pPr>
        <w:ind w:right="-260"/>
        <w:rPr>
          <w:rFonts w:ascii="Times New Roman" w:hAnsi="Times New Roman"/>
          <w:szCs w:val="24"/>
        </w:rPr>
      </w:pPr>
    </w:p>
    <w:p w14:paraId="14803B75" w14:textId="77777777" w:rsidR="005A14E2" w:rsidRDefault="005A14E2" w:rsidP="005A14E2">
      <w:pPr>
        <w:ind w:right="-260"/>
        <w:rPr>
          <w:rFonts w:ascii="Times New Roman" w:hAnsi="Times New Roman"/>
          <w:szCs w:val="24"/>
        </w:rPr>
      </w:pPr>
    </w:p>
    <w:p w14:paraId="1675AEE1" w14:textId="77777777" w:rsidR="005A14E2" w:rsidRDefault="005A14E2" w:rsidP="005A14E2">
      <w:pPr>
        <w:ind w:right="-260"/>
        <w:rPr>
          <w:rFonts w:ascii="Times New Roman" w:hAnsi="Times New Roman"/>
          <w:szCs w:val="24"/>
        </w:rPr>
      </w:pPr>
    </w:p>
    <w:p w14:paraId="3BC2AA22" w14:textId="77777777" w:rsidR="005A14E2" w:rsidRDefault="005A14E2" w:rsidP="005A14E2">
      <w:pPr>
        <w:ind w:right="-260"/>
        <w:rPr>
          <w:rFonts w:ascii="Times New Roman" w:hAnsi="Times New Roman"/>
          <w:szCs w:val="24"/>
        </w:rPr>
      </w:pPr>
    </w:p>
    <w:p w14:paraId="36059D43" w14:textId="77777777" w:rsidR="005A14E2" w:rsidRDefault="005A14E2" w:rsidP="005A14E2">
      <w:pPr>
        <w:ind w:right="-260"/>
        <w:rPr>
          <w:rFonts w:ascii="Times New Roman" w:hAnsi="Times New Roman"/>
          <w:szCs w:val="24"/>
        </w:rPr>
      </w:pPr>
    </w:p>
    <w:p w14:paraId="106EF50D" w14:textId="77777777" w:rsidR="005A14E2" w:rsidRDefault="005A14E2" w:rsidP="005A14E2">
      <w:pPr>
        <w:rPr>
          <w:rFonts w:ascii="Times New Roman" w:hAnsi="Times New Roman"/>
          <w:szCs w:val="24"/>
        </w:rPr>
      </w:pPr>
    </w:p>
    <w:p w14:paraId="0BBBA1CF" w14:textId="77777777" w:rsidR="007E5BE4" w:rsidRDefault="005A14E2" w:rsidP="005A14E2">
      <w:pPr>
        <w:rPr>
          <w:rFonts w:ascii="Times New Roman" w:hAnsi="Times New Roman"/>
          <w:szCs w:val="24"/>
        </w:rPr>
      </w:pPr>
      <w:r w:rsidRPr="00681804">
        <w:rPr>
          <w:rFonts w:ascii="Times New Roman" w:hAnsi="Times New Roman"/>
          <w:szCs w:val="24"/>
        </w:rPr>
        <w:t xml:space="preserve">This course will deepen your involvement with this cycle.  </w:t>
      </w:r>
      <w:r>
        <w:rPr>
          <w:rFonts w:ascii="Times New Roman" w:hAnsi="Times New Roman"/>
          <w:szCs w:val="24"/>
        </w:rPr>
        <w:t xml:space="preserve">You will </w:t>
      </w:r>
    </w:p>
    <w:p w14:paraId="383B2A83" w14:textId="77777777" w:rsidR="007E5BE4" w:rsidRPr="007E5BE4" w:rsidRDefault="004D7619" w:rsidP="004D7619">
      <w:pPr>
        <w:numPr>
          <w:ilvl w:val="0"/>
          <w:numId w:val="12"/>
        </w:numPr>
        <w:rPr>
          <w:rFonts w:ascii="Times New Roman" w:hAnsi="Times New Roman"/>
          <w:szCs w:val="24"/>
        </w:rPr>
      </w:pPr>
      <w:r w:rsidRPr="004D7619">
        <w:rPr>
          <w:rFonts w:ascii="Times" w:hAnsi="Times"/>
        </w:rPr>
        <w:t xml:space="preserve">work </w:t>
      </w:r>
      <w:r w:rsidR="00C80D5F">
        <w:rPr>
          <w:rFonts w:ascii="Times" w:hAnsi="Times"/>
        </w:rPr>
        <w:t>toward making y</w:t>
      </w:r>
      <w:r w:rsidR="00CD2E02">
        <w:rPr>
          <w:rFonts w:ascii="Times" w:hAnsi="Times"/>
        </w:rPr>
        <w:t xml:space="preserve">our practice public, </w:t>
      </w:r>
      <w:r w:rsidR="005A14E2" w:rsidRPr="004D7619">
        <w:rPr>
          <w:rFonts w:ascii="Times" w:hAnsi="Times"/>
        </w:rPr>
        <w:t>shar</w:t>
      </w:r>
      <w:r w:rsidRPr="004D7619">
        <w:rPr>
          <w:rFonts w:ascii="Times" w:hAnsi="Times"/>
        </w:rPr>
        <w:t>ing</w:t>
      </w:r>
      <w:r w:rsidR="00CD2E02">
        <w:rPr>
          <w:rFonts w:ascii="Times" w:hAnsi="Times"/>
        </w:rPr>
        <w:t xml:space="preserve"> </w:t>
      </w:r>
      <w:r w:rsidR="005A14E2" w:rsidRPr="004D7619">
        <w:rPr>
          <w:rFonts w:ascii="Times" w:hAnsi="Times"/>
        </w:rPr>
        <w:t>teaching experiences</w:t>
      </w:r>
      <w:r w:rsidR="00CD2E02">
        <w:rPr>
          <w:rFonts w:ascii="Times" w:hAnsi="Times"/>
        </w:rPr>
        <w:t xml:space="preserve">, and </w:t>
      </w:r>
      <w:r w:rsidR="005A14E2" w:rsidRPr="004D7619">
        <w:rPr>
          <w:rFonts w:ascii="Times" w:hAnsi="Times"/>
        </w:rPr>
        <w:t>problem-solv</w:t>
      </w:r>
      <w:r w:rsidRPr="004D7619">
        <w:rPr>
          <w:rFonts w:ascii="Times" w:hAnsi="Times"/>
        </w:rPr>
        <w:t>ing</w:t>
      </w:r>
      <w:r w:rsidR="005A14E2" w:rsidRPr="004D7619">
        <w:rPr>
          <w:rFonts w:ascii="Times" w:hAnsi="Times"/>
        </w:rPr>
        <w:t xml:space="preserve"> issues through collegial dialogue</w:t>
      </w:r>
      <w:r w:rsidR="00CD2E02">
        <w:rPr>
          <w:rFonts w:ascii="Times" w:hAnsi="Times"/>
        </w:rPr>
        <w:t>;</w:t>
      </w:r>
    </w:p>
    <w:p w14:paraId="50DAB2CA" w14:textId="77777777" w:rsidR="00CD2E02" w:rsidRPr="00CD2E02" w:rsidRDefault="00C80D5F" w:rsidP="00CD2E02">
      <w:pPr>
        <w:numPr>
          <w:ilvl w:val="0"/>
          <w:numId w:val="12"/>
        </w:numPr>
        <w:rPr>
          <w:rFonts w:ascii="Times New Roman" w:hAnsi="Times New Roman"/>
          <w:szCs w:val="24"/>
        </w:rPr>
      </w:pPr>
      <w:r>
        <w:rPr>
          <w:rFonts w:ascii="Times" w:hAnsi="Times"/>
        </w:rPr>
        <w:t>c</w:t>
      </w:r>
      <w:r w:rsidR="004D7619">
        <w:rPr>
          <w:rFonts w:ascii="Times" w:hAnsi="Times"/>
        </w:rPr>
        <w:t xml:space="preserve">ritically reflect on teaching experiences, </w:t>
      </w:r>
      <w:r>
        <w:rPr>
          <w:rFonts w:ascii="Times" w:hAnsi="Times"/>
        </w:rPr>
        <w:t xml:space="preserve">naming </w:t>
      </w:r>
      <w:r w:rsidR="00155397">
        <w:rPr>
          <w:rFonts w:ascii="Times" w:hAnsi="Times"/>
        </w:rPr>
        <w:t xml:space="preserve">tensions </w:t>
      </w:r>
      <w:r>
        <w:rPr>
          <w:rFonts w:ascii="Times" w:hAnsi="Times"/>
        </w:rPr>
        <w:t xml:space="preserve">and </w:t>
      </w:r>
      <w:r w:rsidR="005A14E2" w:rsidRPr="004D7619">
        <w:rPr>
          <w:rFonts w:ascii="Times" w:hAnsi="Times"/>
        </w:rPr>
        <w:t>negotiat</w:t>
      </w:r>
      <w:r>
        <w:rPr>
          <w:rFonts w:ascii="Times" w:hAnsi="Times"/>
        </w:rPr>
        <w:t>ing</w:t>
      </w:r>
      <w:r w:rsidR="005A14E2" w:rsidRPr="004D7619">
        <w:rPr>
          <w:rFonts w:ascii="Times" w:hAnsi="Times"/>
        </w:rPr>
        <w:t xml:space="preserve"> </w:t>
      </w:r>
      <w:r w:rsidR="005A14E2" w:rsidRPr="004D7619">
        <w:rPr>
          <w:rFonts w:ascii="Times New Roman" w:hAnsi="Times New Roman"/>
          <w:szCs w:val="24"/>
        </w:rPr>
        <w:t xml:space="preserve">dilemmas </w:t>
      </w:r>
      <w:r>
        <w:rPr>
          <w:rFonts w:ascii="Times New Roman" w:hAnsi="Times New Roman"/>
          <w:szCs w:val="24"/>
        </w:rPr>
        <w:t>of practice</w:t>
      </w:r>
      <w:r w:rsidR="00696F69">
        <w:rPr>
          <w:rFonts w:ascii="Times New Roman" w:hAnsi="Times New Roman"/>
          <w:szCs w:val="24"/>
        </w:rPr>
        <w:t>, questioning assumptions, and</w:t>
      </w:r>
      <w:r w:rsidR="00CD2E02">
        <w:rPr>
          <w:rFonts w:ascii="Times New Roman" w:hAnsi="Times New Roman"/>
          <w:szCs w:val="24"/>
        </w:rPr>
        <w:t xml:space="preserve"> r</w:t>
      </w:r>
      <w:r w:rsidR="00CD2E02">
        <w:rPr>
          <w:rFonts w:ascii="Times" w:hAnsi="Times"/>
        </w:rPr>
        <w:t xml:space="preserve">eflecting on the many stances teachers assume in classrooms; </w:t>
      </w:r>
    </w:p>
    <w:p w14:paraId="7109C8FF" w14:textId="77777777" w:rsidR="00C80D5F" w:rsidRDefault="005A14E2" w:rsidP="00CD2E02">
      <w:pPr>
        <w:numPr>
          <w:ilvl w:val="0"/>
          <w:numId w:val="12"/>
        </w:numPr>
        <w:rPr>
          <w:rFonts w:ascii="Times New Roman" w:hAnsi="Times New Roman"/>
          <w:szCs w:val="24"/>
        </w:rPr>
      </w:pPr>
      <w:r w:rsidRPr="00CD2E02">
        <w:rPr>
          <w:rFonts w:ascii="Times New Roman" w:hAnsi="Times New Roman"/>
          <w:szCs w:val="24"/>
        </w:rPr>
        <w:t xml:space="preserve">explore ways of modifying instruction </w:t>
      </w:r>
      <w:r w:rsidR="00C80D5F" w:rsidRPr="00CD2E02">
        <w:rPr>
          <w:rFonts w:ascii="Times New Roman" w:hAnsi="Times New Roman"/>
          <w:szCs w:val="24"/>
        </w:rPr>
        <w:t xml:space="preserve">and management </w:t>
      </w:r>
      <w:r w:rsidRPr="00CD2E02">
        <w:rPr>
          <w:rFonts w:ascii="Times New Roman" w:hAnsi="Times New Roman"/>
          <w:szCs w:val="24"/>
        </w:rPr>
        <w:t xml:space="preserve">to positively affect the learning of all </w:t>
      </w:r>
      <w:r w:rsidR="007E5BE4" w:rsidRPr="00CD2E02">
        <w:rPr>
          <w:rFonts w:ascii="Times New Roman" w:hAnsi="Times New Roman"/>
          <w:szCs w:val="24"/>
        </w:rPr>
        <w:t>student</w:t>
      </w:r>
      <w:r w:rsidRPr="00CD2E02">
        <w:rPr>
          <w:rFonts w:ascii="Times New Roman" w:hAnsi="Times New Roman"/>
          <w:szCs w:val="24"/>
        </w:rPr>
        <w:t>s</w:t>
      </w:r>
      <w:r w:rsidR="00CD2E02">
        <w:rPr>
          <w:rFonts w:ascii="Times New Roman" w:hAnsi="Times New Roman"/>
          <w:szCs w:val="24"/>
        </w:rPr>
        <w:t>;</w:t>
      </w:r>
    </w:p>
    <w:p w14:paraId="1F70C1C5" w14:textId="77777777" w:rsidR="001240F7" w:rsidRPr="00CD2E02" w:rsidRDefault="00C80D5F" w:rsidP="00CD2E02">
      <w:pPr>
        <w:numPr>
          <w:ilvl w:val="0"/>
          <w:numId w:val="12"/>
        </w:numPr>
        <w:rPr>
          <w:rFonts w:ascii="Times New Roman" w:hAnsi="Times New Roman"/>
          <w:szCs w:val="24"/>
        </w:rPr>
      </w:pPr>
      <w:proofErr w:type="gramStart"/>
      <w:r w:rsidRPr="00CD2E02">
        <w:rPr>
          <w:rFonts w:ascii="Times New Roman" w:hAnsi="Times New Roman"/>
          <w:szCs w:val="24"/>
        </w:rPr>
        <w:t>complete</w:t>
      </w:r>
      <w:proofErr w:type="gramEnd"/>
      <w:r w:rsidRPr="00CD2E02">
        <w:rPr>
          <w:rFonts w:ascii="Times New Roman" w:hAnsi="Times New Roman"/>
          <w:szCs w:val="24"/>
        </w:rPr>
        <w:t xml:space="preserve"> all aspects of the Teacher Performance Assessment.</w:t>
      </w:r>
      <w:r w:rsidR="001240F7" w:rsidRPr="00CD2E02">
        <w:rPr>
          <w:rFonts w:ascii="Times New Roman" w:hAnsi="Times New Roman"/>
          <w:szCs w:val="24"/>
        </w:rPr>
        <w:br w:type="page"/>
      </w:r>
    </w:p>
    <w:p w14:paraId="43C66208" w14:textId="77777777" w:rsidR="005A14E2" w:rsidRPr="007E5BE4" w:rsidRDefault="005A14E2" w:rsidP="007E5BE4">
      <w:pPr>
        <w:rPr>
          <w:rFonts w:ascii="Times New Roman" w:hAnsi="Times New Roman"/>
          <w:szCs w:val="24"/>
        </w:rPr>
      </w:pPr>
      <w:r w:rsidRPr="007E5BE4">
        <w:rPr>
          <w:rFonts w:ascii="Times New Roman" w:hAnsi="Times New Roman"/>
          <w:szCs w:val="24"/>
        </w:rPr>
        <w:lastRenderedPageBreak/>
        <w:t>We will explore the following questions in this course:</w:t>
      </w:r>
    </w:p>
    <w:p w14:paraId="2CABA0FA" w14:textId="77777777" w:rsidR="005A14E2" w:rsidRPr="00681804" w:rsidRDefault="005A14E2" w:rsidP="005A14E2">
      <w:pPr>
        <w:ind w:right="-260" w:firstLine="720"/>
        <w:rPr>
          <w:rFonts w:ascii="Times New Roman" w:hAnsi="Times New Roman"/>
          <w:szCs w:val="24"/>
        </w:rPr>
      </w:pPr>
    </w:p>
    <w:p w14:paraId="4F4B6904" w14:textId="77777777" w:rsidR="005A14E2" w:rsidRDefault="0038501A" w:rsidP="005A14E2">
      <w:pPr>
        <w:ind w:right="-260"/>
        <w:rPr>
          <w:rFonts w:ascii="Times New Roman" w:hAnsi="Times New Roman"/>
          <w:szCs w:val="24"/>
        </w:rPr>
      </w:pPr>
      <w:r>
        <w:rPr>
          <w:rFonts w:ascii="Times New Roman" w:hAnsi="Times New Roman"/>
          <w:noProof/>
          <w:szCs w:val="24"/>
        </w:rPr>
        <mc:AlternateContent>
          <mc:Choice Requires="wps">
            <w:drawing>
              <wp:anchor distT="0" distB="0" distL="114300" distR="114300" simplePos="0" relativeHeight="251656192" behindDoc="0" locked="0" layoutInCell="1" allowOverlap="1" wp14:anchorId="7AADC989" wp14:editId="78198B65">
                <wp:simplePos x="0" y="0"/>
                <wp:positionH relativeFrom="column">
                  <wp:posOffset>-62865</wp:posOffset>
                </wp:positionH>
                <wp:positionV relativeFrom="paragraph">
                  <wp:posOffset>2540</wp:posOffset>
                </wp:positionV>
                <wp:extent cx="1981200" cy="685800"/>
                <wp:effectExtent l="50800" t="101600" r="25400" b="2540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685800"/>
                        </a:xfrm>
                        <a:prstGeom prst="wedgeRoundRectCallout">
                          <a:avLst>
                            <a:gd name="adj1" fmla="val -47852"/>
                            <a:gd name="adj2" fmla="val -60185"/>
                            <a:gd name="adj3" fmla="val 16667"/>
                          </a:avLst>
                        </a:prstGeom>
                        <a:solidFill>
                          <a:srgbClr val="FFFFFF"/>
                        </a:solidFill>
                        <a:ln w="9525">
                          <a:solidFill>
                            <a:srgbClr val="000000"/>
                          </a:solidFill>
                          <a:miter lim="800000"/>
                          <a:headEnd/>
                          <a:tailEnd/>
                        </a:ln>
                      </wps:spPr>
                      <wps:txbx>
                        <w:txbxContent>
                          <w:p w14:paraId="01FCD55F" w14:textId="77777777" w:rsidR="00155397" w:rsidRDefault="00155397" w:rsidP="005A14E2">
                            <w:pPr>
                              <w:ind w:right="-20"/>
                            </w:pPr>
                            <w:r>
                              <w:rPr>
                                <w:rFonts w:ascii="Times New Roman" w:hAnsi="Times New Roman"/>
                                <w:szCs w:val="24"/>
                              </w:rPr>
                              <w:t>What do I want my students to understand and be able to do, and why?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62" coordsize="21600,21600" o:spt="62" adj="1350,25920" path="m3600,0qx0,3600l0@8@12@24,0@9,,18000qy3600,21600l@6,21600@15@27@7,21600,18000,21600qx21600,18000l21600@9@18@30,21600@8,21600,3600qy18000,0l@7,0@21@33@6,0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8" o:spid="_x0000_s1026" type="#_x0000_t62" style="position:absolute;margin-left:-4.9pt;margin-top:.2pt;width:156pt;height: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" adj="464,-2200">
                <v:textbox>
                  <w:txbxContent>
                    <w:p w14:paraId="01FCD55F" w14:textId="77777777" w:rsidR="00155397" w:rsidRDefault="00155397" w:rsidP="005A14E2">
                      <w:pPr>
                        <w:ind w:right="-20"/>
                      </w:pPr>
                      <w:r>
                        <w:rPr>
                          <w:rFonts w:ascii="Times New Roman" w:hAnsi="Times New Roman"/>
                          <w:szCs w:val="24"/>
                        </w:rPr>
                        <w:t>What do I want my students to understand and be able to do, and why?</w:t>
                      </w:r>
                    </w:p>
                  </w:txbxContent>
                </v:textbox>
              </v:shape>
            </w:pict>
          </mc:Fallback>
        </mc:AlternateContent>
      </w:r>
      <w:r>
        <w:rPr>
          <w:rFonts w:ascii="Times New Roman" w:hAnsi="Times New Roman"/>
          <w:noProof/>
          <w:szCs w:val="24"/>
        </w:rPr>
        <mc:AlternateContent>
          <mc:Choice Requires="wps">
            <w:drawing>
              <wp:anchor distT="0" distB="0" distL="114300" distR="114300" simplePos="0" relativeHeight="251658240" behindDoc="0" locked="0" layoutInCell="1" allowOverlap="1" wp14:anchorId="0705A100" wp14:editId="7DFE217D">
                <wp:simplePos x="0" y="0"/>
                <wp:positionH relativeFrom="column">
                  <wp:posOffset>3670935</wp:posOffset>
                </wp:positionH>
                <wp:positionV relativeFrom="paragraph">
                  <wp:posOffset>19050</wp:posOffset>
                </wp:positionV>
                <wp:extent cx="1891665" cy="669290"/>
                <wp:effectExtent l="0" t="76200" r="64135" b="16510"/>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1665" cy="669290"/>
                        </a:xfrm>
                        <a:prstGeom prst="wedgeRoundRectCallout">
                          <a:avLst>
                            <a:gd name="adj1" fmla="val 49259"/>
                            <a:gd name="adj2" fmla="val -57398"/>
                            <a:gd name="adj3" fmla="val 16667"/>
                          </a:avLst>
                        </a:prstGeom>
                        <a:solidFill>
                          <a:srgbClr val="FFFFFF"/>
                        </a:solidFill>
                        <a:ln w="9525">
                          <a:solidFill>
                            <a:srgbClr val="000000"/>
                          </a:solidFill>
                          <a:miter lim="800000"/>
                          <a:headEnd/>
                          <a:tailEnd/>
                        </a:ln>
                      </wps:spPr>
                      <wps:txbx>
                        <w:txbxContent>
                          <w:p w14:paraId="160BF92B" w14:textId="77777777" w:rsidR="00155397" w:rsidRDefault="00155397">
                            <w:r w:rsidRPr="00681804">
                              <w:rPr>
                                <w:rFonts w:ascii="Times New Roman" w:hAnsi="Times New Roman"/>
                                <w:szCs w:val="24"/>
                              </w:rPr>
                              <w:t xml:space="preserve">How </w:t>
                            </w:r>
                            <w:r>
                              <w:rPr>
                                <w:rFonts w:ascii="Times New Roman" w:hAnsi="Times New Roman"/>
                                <w:szCs w:val="24"/>
                              </w:rPr>
                              <w:t xml:space="preserve">do my ongoing assessments impact </w:t>
                            </w:r>
                            <w:r w:rsidRPr="00681804">
                              <w:rPr>
                                <w:rFonts w:ascii="Times New Roman" w:hAnsi="Times New Roman"/>
                                <w:szCs w:val="24"/>
                              </w:rPr>
                              <w:t>my planning</w:t>
                            </w:r>
                            <w:r>
                              <w:rPr>
                                <w:rFonts w:ascii="Times New Roman" w:hAnsi="Times New Roman"/>
                                <w:szCs w:val="24"/>
                              </w:rPr>
                              <w:t xml:space="preserve"> and instruction</w:t>
                            </w:r>
                            <w:r w:rsidRPr="00681804">
                              <w:rPr>
                                <w:rFonts w:ascii="Times New Roman" w:hAnsi="Times New Roman"/>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4" o:spid="_x0000_s1027" type="#_x0000_t62" style="position:absolute;margin-left:289.05pt;margin-top:1.5pt;width:148.95pt;height:5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" adj="21440,-1598">
                <v:textbox>
                  <w:txbxContent>
                    <w:p w14:paraId="160BF92B" w14:textId="77777777" w:rsidR="00155397" w:rsidRDefault="00155397">
                      <w:r w:rsidRPr="00681804">
                        <w:rPr>
                          <w:rFonts w:ascii="Times New Roman" w:hAnsi="Times New Roman"/>
                          <w:szCs w:val="24"/>
                        </w:rPr>
                        <w:t xml:space="preserve">How </w:t>
                      </w:r>
                      <w:r>
                        <w:rPr>
                          <w:rFonts w:ascii="Times New Roman" w:hAnsi="Times New Roman"/>
                          <w:szCs w:val="24"/>
                        </w:rPr>
                        <w:t xml:space="preserve">do my ongoing assessments impact </w:t>
                      </w:r>
                      <w:r w:rsidRPr="00681804">
                        <w:rPr>
                          <w:rFonts w:ascii="Times New Roman" w:hAnsi="Times New Roman"/>
                          <w:szCs w:val="24"/>
                        </w:rPr>
                        <w:t>my planning</w:t>
                      </w:r>
                      <w:r>
                        <w:rPr>
                          <w:rFonts w:ascii="Times New Roman" w:hAnsi="Times New Roman"/>
                          <w:szCs w:val="24"/>
                        </w:rPr>
                        <w:t xml:space="preserve"> and instruction</w:t>
                      </w:r>
                      <w:r w:rsidRPr="00681804">
                        <w:rPr>
                          <w:rFonts w:ascii="Times New Roman" w:hAnsi="Times New Roman"/>
                          <w:szCs w:val="24"/>
                        </w:rPr>
                        <w:t>?</w:t>
                      </w:r>
                    </w:p>
                  </w:txbxContent>
                </v:textbox>
              </v:shape>
            </w:pict>
          </mc:Fallback>
        </mc:AlternateContent>
      </w:r>
    </w:p>
    <w:p w14:paraId="1B08A243" w14:textId="77777777" w:rsidR="005A14E2" w:rsidRDefault="005A14E2" w:rsidP="005A14E2">
      <w:pPr>
        <w:ind w:right="-260"/>
        <w:rPr>
          <w:rFonts w:ascii="Times New Roman" w:hAnsi="Times New Roman"/>
          <w:szCs w:val="24"/>
        </w:rPr>
      </w:pPr>
    </w:p>
    <w:p w14:paraId="354595B8" w14:textId="77777777" w:rsidR="005A14E2" w:rsidRDefault="005A14E2" w:rsidP="005A14E2">
      <w:pPr>
        <w:ind w:right="-260"/>
        <w:rPr>
          <w:rFonts w:ascii="Times New Roman" w:hAnsi="Times New Roman"/>
          <w:szCs w:val="24"/>
        </w:rPr>
      </w:pPr>
    </w:p>
    <w:p w14:paraId="498D8238" w14:textId="77777777" w:rsidR="005A14E2" w:rsidRPr="00681804" w:rsidRDefault="0038501A" w:rsidP="005A14E2">
      <w:pPr>
        <w:ind w:right="-260"/>
        <w:rPr>
          <w:rFonts w:ascii="Times New Roman" w:hAnsi="Times New Roman"/>
          <w:szCs w:val="24"/>
        </w:rPr>
      </w:pPr>
      <w:r>
        <w:rPr>
          <w:rFonts w:ascii="Times New Roman" w:hAnsi="Times New Roman"/>
          <w:noProof/>
          <w:szCs w:val="24"/>
        </w:rPr>
        <mc:AlternateContent>
          <mc:Choice Requires="wps">
            <w:drawing>
              <wp:anchor distT="0" distB="0" distL="114300" distR="114300" simplePos="0" relativeHeight="251657216" behindDoc="0" locked="0" layoutInCell="1" allowOverlap="1" wp14:anchorId="1957A3DC" wp14:editId="5235F4AE">
                <wp:simplePos x="0" y="0"/>
                <wp:positionH relativeFrom="column">
                  <wp:posOffset>1994535</wp:posOffset>
                </wp:positionH>
                <wp:positionV relativeFrom="paragraph">
                  <wp:posOffset>21590</wp:posOffset>
                </wp:positionV>
                <wp:extent cx="1384935" cy="707390"/>
                <wp:effectExtent l="0" t="0" r="62865" b="10541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935" cy="707390"/>
                        </a:xfrm>
                        <a:prstGeom prst="wedgeRoundRectCallout">
                          <a:avLst>
                            <a:gd name="adj1" fmla="val 47847"/>
                            <a:gd name="adj2" fmla="val 58616"/>
                            <a:gd name="adj3" fmla="val 16667"/>
                          </a:avLst>
                        </a:prstGeom>
                        <a:solidFill>
                          <a:srgbClr val="FFFFFF"/>
                        </a:solidFill>
                        <a:ln w="9525">
                          <a:solidFill>
                            <a:srgbClr val="000000"/>
                          </a:solidFill>
                          <a:miter lim="800000"/>
                          <a:headEnd/>
                          <a:tailEnd/>
                        </a:ln>
                      </wps:spPr>
                      <wps:txbx>
                        <w:txbxContent>
                          <w:p w14:paraId="34FB0B8D" w14:textId="77777777" w:rsidR="00155397" w:rsidRDefault="00155397">
                            <w:r>
                              <w:rPr>
                                <w:rFonts w:ascii="Times New Roman" w:hAnsi="Times New Roman"/>
                                <w:szCs w:val="24"/>
                              </w:rPr>
                              <w:t>Who am I becoming as a teacher</w:t>
                            </w:r>
                            <w:r w:rsidRPr="00681804">
                              <w:rPr>
                                <w:rFonts w:ascii="Times New Roman" w:hAnsi="Times New Roman"/>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1" o:spid="_x0000_s1028" type="#_x0000_t62" style="position:absolute;margin-left:157.05pt;margin-top:1.7pt;width:109.05pt;height:5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" adj="21135,23461">
                <v:textbox>
                  <w:txbxContent>
                    <w:p w14:paraId="34FB0B8D" w14:textId="77777777" w:rsidR="00155397" w:rsidRDefault="00155397">
                      <w:r>
                        <w:rPr>
                          <w:rFonts w:ascii="Times New Roman" w:hAnsi="Times New Roman"/>
                          <w:szCs w:val="24"/>
                        </w:rPr>
                        <w:t>Who am I becoming as a teacher</w:t>
                      </w:r>
                      <w:r w:rsidRPr="00681804">
                        <w:rPr>
                          <w:rFonts w:ascii="Times New Roman" w:hAnsi="Times New Roman"/>
                          <w:szCs w:val="24"/>
                        </w:rPr>
                        <w:t>?</w:t>
                      </w:r>
                    </w:p>
                  </w:txbxContent>
                </v:textbox>
              </v:shape>
            </w:pict>
          </mc:Fallback>
        </mc:AlternateContent>
      </w:r>
    </w:p>
    <w:p w14:paraId="54C97808" w14:textId="77777777" w:rsidR="005A14E2" w:rsidRPr="00681804" w:rsidRDefault="005A14E2" w:rsidP="005A14E2">
      <w:pPr>
        <w:ind w:left="1080" w:right="-260" w:hanging="360"/>
        <w:rPr>
          <w:rFonts w:ascii="Times New Roman" w:hAnsi="Times New Roman"/>
          <w:szCs w:val="24"/>
        </w:rPr>
      </w:pPr>
    </w:p>
    <w:p w14:paraId="500EB501" w14:textId="77777777" w:rsidR="005A14E2" w:rsidRPr="00681804" w:rsidRDefault="0038501A" w:rsidP="005A14E2">
      <w:pPr>
        <w:ind w:right="-260"/>
        <w:rPr>
          <w:rFonts w:ascii="Times New Roman" w:hAnsi="Times New Roman"/>
          <w:szCs w:val="24"/>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7AF8952B" wp14:editId="2D7F8A48">
                <wp:simplePos x="0" y="0"/>
                <wp:positionH relativeFrom="column">
                  <wp:posOffset>3442335</wp:posOffset>
                </wp:positionH>
                <wp:positionV relativeFrom="paragraph">
                  <wp:posOffset>59690</wp:posOffset>
                </wp:positionV>
                <wp:extent cx="2209800" cy="685800"/>
                <wp:effectExtent l="0" t="0" r="76200" b="7620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685800"/>
                        </a:xfrm>
                        <a:prstGeom prst="wedgeRoundRectCallout">
                          <a:avLst>
                            <a:gd name="adj1" fmla="val 47356"/>
                            <a:gd name="adj2" fmla="val 55741"/>
                            <a:gd name="adj3" fmla="val 16667"/>
                          </a:avLst>
                        </a:prstGeom>
                        <a:solidFill>
                          <a:srgbClr val="FFFFFF"/>
                        </a:solidFill>
                        <a:ln w="9525">
                          <a:solidFill>
                            <a:srgbClr val="000000"/>
                          </a:solidFill>
                          <a:miter lim="800000"/>
                          <a:headEnd/>
                          <a:tailEnd/>
                        </a:ln>
                      </wps:spPr>
                      <wps:txbx>
                        <w:txbxContent>
                          <w:p w14:paraId="22D3784D" w14:textId="77777777" w:rsidR="00155397" w:rsidRDefault="00155397">
                            <w:r w:rsidRPr="00681804">
                              <w:rPr>
                                <w:rFonts w:ascii="Times New Roman" w:hAnsi="Times New Roman"/>
                                <w:szCs w:val="24"/>
                              </w:rPr>
                              <w:t>What instructional and management dilemmas am I facing?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5" o:spid="_x0000_s1029" type="#_x0000_t62" style="position:absolute;margin-left:271.05pt;margin-top:4.7pt;width:174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" adj="21029,22840">
                <v:textbox>
                  <w:txbxContent>
                    <w:p w14:paraId="22D3784D" w14:textId="77777777" w:rsidR="00155397" w:rsidRDefault="00155397">
                      <w:r w:rsidRPr="00681804">
                        <w:rPr>
                          <w:rFonts w:ascii="Times New Roman" w:hAnsi="Times New Roman"/>
                          <w:szCs w:val="24"/>
                        </w:rPr>
                        <w:t>What instructional and management dilemmas am I facing?</w:t>
                      </w:r>
                    </w:p>
                  </w:txbxContent>
                </v:textbox>
              </v:shape>
            </w:pict>
          </mc:Fallback>
        </mc:AlternateContent>
      </w:r>
      <w:r>
        <w:rPr>
          <w:rFonts w:ascii="Times New Roman" w:hAnsi="Times New Roman"/>
          <w:noProof/>
          <w:szCs w:val="24"/>
        </w:rPr>
        <mc:AlternateContent>
          <mc:Choice Requires="wps">
            <w:drawing>
              <wp:anchor distT="0" distB="0" distL="114300" distR="114300" simplePos="0" relativeHeight="251660288" behindDoc="0" locked="0" layoutInCell="1" allowOverlap="1" wp14:anchorId="10E8C925" wp14:editId="4D7953E0">
                <wp:simplePos x="0" y="0"/>
                <wp:positionH relativeFrom="column">
                  <wp:posOffset>-139065</wp:posOffset>
                </wp:positionH>
                <wp:positionV relativeFrom="paragraph">
                  <wp:posOffset>59690</wp:posOffset>
                </wp:positionV>
                <wp:extent cx="1981200" cy="914400"/>
                <wp:effectExtent l="25400" t="0" r="25400" b="10160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914400"/>
                        </a:xfrm>
                        <a:prstGeom prst="wedgeRoundRectCallout">
                          <a:avLst>
                            <a:gd name="adj1" fmla="val -45736"/>
                            <a:gd name="adj2" fmla="val 55556"/>
                            <a:gd name="adj3" fmla="val 16667"/>
                          </a:avLst>
                        </a:prstGeom>
                        <a:solidFill>
                          <a:srgbClr val="FFFFFF"/>
                        </a:solidFill>
                        <a:ln w="9525">
                          <a:solidFill>
                            <a:srgbClr val="000000"/>
                          </a:solidFill>
                          <a:miter lim="800000"/>
                          <a:headEnd/>
                          <a:tailEnd/>
                        </a:ln>
                      </wps:spPr>
                      <wps:txbx>
                        <w:txbxContent>
                          <w:p w14:paraId="10A33484" w14:textId="77777777" w:rsidR="00155397" w:rsidRPr="00681804" w:rsidRDefault="00155397" w:rsidP="005A14E2">
                            <w:pPr>
                              <w:ind w:right="-260"/>
                              <w:rPr>
                                <w:rFonts w:ascii="Times New Roman" w:hAnsi="Times New Roman"/>
                                <w:szCs w:val="24"/>
                              </w:rPr>
                            </w:pPr>
                            <w:r w:rsidRPr="00681804">
                              <w:rPr>
                                <w:rFonts w:ascii="Times New Roman" w:hAnsi="Times New Roman"/>
                                <w:szCs w:val="24"/>
                              </w:rPr>
                              <w:t xml:space="preserve">How do I </w:t>
                            </w:r>
                            <w:r>
                              <w:rPr>
                                <w:rFonts w:ascii="Times New Roman" w:hAnsi="Times New Roman"/>
                                <w:szCs w:val="24"/>
                              </w:rPr>
                              <w:t xml:space="preserve">respond </w:t>
                            </w:r>
                            <w:r w:rsidRPr="00681804">
                              <w:rPr>
                                <w:rFonts w:ascii="Times New Roman" w:hAnsi="Times New Roman"/>
                                <w:szCs w:val="24"/>
                              </w:rPr>
                              <w:t>to the strengths</w:t>
                            </w:r>
                            <w:r>
                              <w:rPr>
                                <w:rFonts w:ascii="Times New Roman" w:hAnsi="Times New Roman"/>
                                <w:szCs w:val="24"/>
                              </w:rPr>
                              <w:t>,</w:t>
                            </w:r>
                            <w:r w:rsidRPr="00681804">
                              <w:rPr>
                                <w:rFonts w:ascii="Times New Roman" w:hAnsi="Times New Roman"/>
                                <w:szCs w:val="24"/>
                              </w:rPr>
                              <w:t xml:space="preserve"> needs </w:t>
                            </w:r>
                            <w:r>
                              <w:rPr>
                                <w:rFonts w:ascii="Times New Roman" w:hAnsi="Times New Roman"/>
                                <w:szCs w:val="24"/>
                              </w:rPr>
                              <w:t xml:space="preserve">and life contexts </w:t>
                            </w:r>
                            <w:r w:rsidRPr="00681804">
                              <w:rPr>
                                <w:rFonts w:ascii="Times New Roman" w:hAnsi="Times New Roman"/>
                                <w:szCs w:val="24"/>
                              </w:rPr>
                              <w:t>of the students in my class?</w:t>
                            </w:r>
                          </w:p>
                          <w:p w14:paraId="60225A2F" w14:textId="77777777" w:rsidR="00155397" w:rsidRDefault="00155397" w:rsidP="005A14E2">
                            <w:pPr>
                              <w:ind w:left="360" w:right="-260"/>
                              <w:rPr>
                                <w:rFonts w:ascii="Times New Roman" w:hAnsi="Times New Roman"/>
                                <w:szCs w:val="24"/>
                              </w:rPr>
                            </w:pPr>
                          </w:p>
                          <w:p w14:paraId="20EA99B0" w14:textId="77777777" w:rsidR="00155397" w:rsidRDefault="001553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6" o:spid="_x0000_s1030" type="#_x0000_t62" style="position:absolute;margin-left:-10.9pt;margin-top:4.7pt;width:156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" adj="921,22800">
                <v:textbox>
                  <w:txbxContent>
                    <w:p w14:paraId="10A33484" w14:textId="77777777" w:rsidR="00155397" w:rsidRPr="00681804" w:rsidRDefault="00155397" w:rsidP="005A14E2">
                      <w:pPr>
                        <w:ind w:right="-260"/>
                        <w:rPr>
                          <w:rFonts w:ascii="Times New Roman" w:hAnsi="Times New Roman"/>
                          <w:szCs w:val="24"/>
                        </w:rPr>
                      </w:pPr>
                      <w:r w:rsidRPr="00681804">
                        <w:rPr>
                          <w:rFonts w:ascii="Times New Roman" w:hAnsi="Times New Roman"/>
                          <w:szCs w:val="24"/>
                        </w:rPr>
                        <w:t xml:space="preserve">How do I </w:t>
                      </w:r>
                      <w:r>
                        <w:rPr>
                          <w:rFonts w:ascii="Times New Roman" w:hAnsi="Times New Roman"/>
                          <w:szCs w:val="24"/>
                        </w:rPr>
                        <w:t xml:space="preserve">respond </w:t>
                      </w:r>
                      <w:r w:rsidRPr="00681804">
                        <w:rPr>
                          <w:rFonts w:ascii="Times New Roman" w:hAnsi="Times New Roman"/>
                          <w:szCs w:val="24"/>
                        </w:rPr>
                        <w:t>to the strengths</w:t>
                      </w:r>
                      <w:r>
                        <w:rPr>
                          <w:rFonts w:ascii="Times New Roman" w:hAnsi="Times New Roman"/>
                          <w:szCs w:val="24"/>
                        </w:rPr>
                        <w:t>,</w:t>
                      </w:r>
                      <w:r w:rsidRPr="00681804">
                        <w:rPr>
                          <w:rFonts w:ascii="Times New Roman" w:hAnsi="Times New Roman"/>
                          <w:szCs w:val="24"/>
                        </w:rPr>
                        <w:t xml:space="preserve"> needs </w:t>
                      </w:r>
                      <w:r>
                        <w:rPr>
                          <w:rFonts w:ascii="Times New Roman" w:hAnsi="Times New Roman"/>
                          <w:szCs w:val="24"/>
                        </w:rPr>
                        <w:t xml:space="preserve">and life contexts </w:t>
                      </w:r>
                      <w:r w:rsidRPr="00681804">
                        <w:rPr>
                          <w:rFonts w:ascii="Times New Roman" w:hAnsi="Times New Roman"/>
                          <w:szCs w:val="24"/>
                        </w:rPr>
                        <w:t>of the students in my class?</w:t>
                      </w:r>
                    </w:p>
                    <w:p w14:paraId="60225A2F" w14:textId="77777777" w:rsidR="00155397" w:rsidRDefault="00155397" w:rsidP="005A14E2">
                      <w:pPr>
                        <w:ind w:left="360" w:right="-260"/>
                        <w:rPr>
                          <w:rFonts w:ascii="Times New Roman" w:hAnsi="Times New Roman"/>
                          <w:szCs w:val="24"/>
                        </w:rPr>
                      </w:pPr>
                    </w:p>
                    <w:p w14:paraId="20EA99B0" w14:textId="77777777" w:rsidR="00155397" w:rsidRDefault="00155397"/>
                  </w:txbxContent>
                </v:textbox>
              </v:shape>
            </w:pict>
          </mc:Fallback>
        </mc:AlternateContent>
      </w:r>
    </w:p>
    <w:p w14:paraId="5F42C8FE" w14:textId="77777777" w:rsidR="005A14E2" w:rsidRPr="004F3996" w:rsidRDefault="005A14E2" w:rsidP="005A14E2">
      <w:pPr>
        <w:ind w:right="-260"/>
        <w:rPr>
          <w:rFonts w:ascii="Times New Roman" w:hAnsi="Times New Roman"/>
          <w:szCs w:val="24"/>
        </w:rPr>
      </w:pPr>
    </w:p>
    <w:p w14:paraId="2025AC1D" w14:textId="77777777" w:rsidR="005A14E2" w:rsidRDefault="005A14E2" w:rsidP="005A14E2">
      <w:pPr>
        <w:ind w:right="-260"/>
        <w:jc w:val="center"/>
        <w:rPr>
          <w:rFonts w:ascii="Times New Roman" w:hAnsi="Times New Roman"/>
          <w:szCs w:val="24"/>
          <w:u w:val="double"/>
        </w:rPr>
      </w:pPr>
    </w:p>
    <w:p w14:paraId="6048A754" w14:textId="77777777" w:rsidR="005A14E2" w:rsidRDefault="005A14E2" w:rsidP="005A14E2">
      <w:pPr>
        <w:ind w:right="-260"/>
        <w:jc w:val="center"/>
        <w:rPr>
          <w:rFonts w:ascii="Times New Roman" w:hAnsi="Times New Roman"/>
          <w:szCs w:val="24"/>
          <w:u w:val="double"/>
        </w:rPr>
      </w:pPr>
    </w:p>
    <w:p w14:paraId="5E4836B4" w14:textId="77777777" w:rsidR="005A14E2" w:rsidRDefault="005A14E2" w:rsidP="005A14E2">
      <w:pPr>
        <w:ind w:right="-260"/>
        <w:jc w:val="center"/>
        <w:rPr>
          <w:rFonts w:ascii="Times New Roman" w:hAnsi="Times New Roman"/>
          <w:szCs w:val="24"/>
          <w:u w:val="double"/>
        </w:rPr>
      </w:pPr>
    </w:p>
    <w:p w14:paraId="13677488" w14:textId="77777777" w:rsidR="005A14E2" w:rsidRDefault="005A14E2" w:rsidP="005A14E2">
      <w:pPr>
        <w:ind w:right="-260"/>
        <w:jc w:val="center"/>
        <w:rPr>
          <w:rFonts w:ascii="Times New Roman" w:hAnsi="Times New Roman"/>
          <w:szCs w:val="24"/>
          <w:u w:val="double"/>
        </w:rPr>
      </w:pPr>
    </w:p>
    <w:p w14:paraId="02EE306B" w14:textId="77777777" w:rsidR="005A14E2" w:rsidRDefault="005A14E2" w:rsidP="005A14E2">
      <w:pPr>
        <w:rPr>
          <w:rFonts w:ascii="Times New Roman" w:hAnsi="Times New Roman"/>
          <w:szCs w:val="24"/>
        </w:rPr>
      </w:pPr>
    </w:p>
    <w:p w14:paraId="06C43664" w14:textId="77777777" w:rsidR="00A83C13" w:rsidRDefault="00A83C13" w:rsidP="005A14E2">
      <w:pPr>
        <w:jc w:val="center"/>
        <w:rPr>
          <w:rFonts w:ascii="Times New Roman" w:hAnsi="Times New Roman"/>
          <w:szCs w:val="24"/>
          <w:u w:val="double"/>
        </w:rPr>
      </w:pPr>
    </w:p>
    <w:p w14:paraId="306752AE" w14:textId="77777777" w:rsidR="00A83C13" w:rsidRDefault="00A83C13" w:rsidP="005A14E2">
      <w:pPr>
        <w:jc w:val="center"/>
        <w:rPr>
          <w:rFonts w:ascii="Times New Roman" w:hAnsi="Times New Roman"/>
          <w:szCs w:val="24"/>
          <w:u w:val="double"/>
        </w:rPr>
      </w:pPr>
    </w:p>
    <w:p w14:paraId="06DB9819" w14:textId="77777777" w:rsidR="00A83C13" w:rsidRDefault="00A83C13" w:rsidP="009948FF">
      <w:pPr>
        <w:jc w:val="center"/>
        <w:rPr>
          <w:rFonts w:ascii="Times New Roman" w:hAnsi="Times New Roman"/>
          <w:szCs w:val="24"/>
          <w:u w:val="double"/>
        </w:rPr>
      </w:pPr>
      <w:r>
        <w:rPr>
          <w:rFonts w:ascii="Times New Roman" w:hAnsi="Times New Roman"/>
          <w:szCs w:val="24"/>
          <w:u w:val="double"/>
        </w:rPr>
        <w:t>TUESDAY EVENING SCHEDULE</w:t>
      </w:r>
    </w:p>
    <w:p w14:paraId="3166B8D5" w14:textId="77777777" w:rsidR="009948FF" w:rsidRDefault="009948FF" w:rsidP="009948FF">
      <w:pPr>
        <w:jc w:val="center"/>
        <w:rPr>
          <w:rFonts w:ascii="Times New Roman" w:hAnsi="Times New Roman"/>
          <w:szCs w:val="24"/>
          <w:u w:val="double"/>
        </w:rPr>
      </w:pPr>
    </w:p>
    <w:p w14:paraId="4CCD98FC" w14:textId="77777777" w:rsidR="00273B1E" w:rsidRPr="00A83C13" w:rsidRDefault="00A83C13" w:rsidP="001760C2">
      <w:pPr>
        <w:rPr>
          <w:rFonts w:ascii="Times New Roman" w:hAnsi="Times New Roman"/>
          <w:szCs w:val="24"/>
        </w:rPr>
      </w:pPr>
      <w:r w:rsidRPr="00A83C13">
        <w:rPr>
          <w:rFonts w:ascii="Times New Roman" w:hAnsi="Times New Roman"/>
          <w:szCs w:val="24"/>
        </w:rPr>
        <w:t xml:space="preserve">On </w:t>
      </w:r>
      <w:r>
        <w:rPr>
          <w:rFonts w:ascii="Times New Roman" w:hAnsi="Times New Roman"/>
          <w:szCs w:val="24"/>
        </w:rPr>
        <w:t xml:space="preserve">usual </w:t>
      </w:r>
      <w:r w:rsidRPr="00A83C13">
        <w:rPr>
          <w:rFonts w:ascii="Times New Roman" w:hAnsi="Times New Roman"/>
          <w:szCs w:val="24"/>
        </w:rPr>
        <w:t>Tuesday evenings, elementary an</w:t>
      </w:r>
      <w:r>
        <w:rPr>
          <w:rFonts w:ascii="Times New Roman" w:hAnsi="Times New Roman"/>
          <w:szCs w:val="24"/>
        </w:rPr>
        <w:t xml:space="preserve">d secondary cohorts will follow different schedules, as indicated below.  </w:t>
      </w:r>
    </w:p>
    <w:tbl>
      <w:tblPr>
        <w:tblStyle w:val="TableGrid"/>
        <w:tblW w:w="0" w:type="auto"/>
        <w:tblLook w:val="04A0" w:firstRow="1" w:lastRow="0" w:firstColumn="1" w:lastColumn="0" w:noHBand="0" w:noVBand="1"/>
      </w:tblPr>
      <w:tblGrid>
        <w:gridCol w:w="2876"/>
        <w:gridCol w:w="3375"/>
        <w:gridCol w:w="3325"/>
      </w:tblGrid>
      <w:tr w:rsidR="00A83C13" w14:paraId="63D07432" w14:textId="77777777">
        <w:tc>
          <w:tcPr>
            <w:tcW w:w="2876" w:type="dxa"/>
          </w:tcPr>
          <w:p w14:paraId="0672D654" w14:textId="77777777" w:rsidR="00A83C13" w:rsidRPr="00A83C13" w:rsidRDefault="00A83C13" w:rsidP="00A83C13">
            <w:pPr>
              <w:jc w:val="center"/>
              <w:rPr>
                <w:rFonts w:ascii="Times New Roman" w:hAnsi="Times New Roman"/>
                <w:b/>
                <w:szCs w:val="24"/>
              </w:rPr>
            </w:pPr>
            <w:r>
              <w:rPr>
                <w:rFonts w:ascii="Times New Roman" w:hAnsi="Times New Roman"/>
                <w:b/>
                <w:szCs w:val="24"/>
              </w:rPr>
              <w:t>Time</w:t>
            </w:r>
          </w:p>
        </w:tc>
        <w:tc>
          <w:tcPr>
            <w:tcW w:w="3375" w:type="dxa"/>
          </w:tcPr>
          <w:p w14:paraId="6BCF4187" w14:textId="77777777" w:rsidR="00A83C13" w:rsidRDefault="00FC7C70" w:rsidP="00A83C13">
            <w:pPr>
              <w:jc w:val="center"/>
              <w:rPr>
                <w:rFonts w:ascii="Times New Roman" w:hAnsi="Times New Roman"/>
                <w:b/>
                <w:szCs w:val="24"/>
              </w:rPr>
            </w:pPr>
            <w:r>
              <w:rPr>
                <w:rFonts w:ascii="Times New Roman" w:hAnsi="Times New Roman"/>
                <w:b/>
                <w:szCs w:val="24"/>
              </w:rPr>
              <w:t>K-8 Candidates</w:t>
            </w:r>
          </w:p>
          <w:p w14:paraId="7E94F6FB" w14:textId="0B16267D" w:rsidR="00FC7C70" w:rsidRPr="00A83C13" w:rsidRDefault="00FC7C70" w:rsidP="00A83C13">
            <w:pPr>
              <w:jc w:val="center"/>
              <w:rPr>
                <w:rFonts w:ascii="Times New Roman" w:hAnsi="Times New Roman"/>
                <w:b/>
                <w:szCs w:val="24"/>
              </w:rPr>
            </w:pPr>
          </w:p>
        </w:tc>
        <w:tc>
          <w:tcPr>
            <w:tcW w:w="3325" w:type="dxa"/>
          </w:tcPr>
          <w:p w14:paraId="33D3EA4E" w14:textId="0CE99754" w:rsidR="00A83C13" w:rsidRPr="00A83C13" w:rsidRDefault="00A83C13" w:rsidP="00A83C13">
            <w:pPr>
              <w:jc w:val="center"/>
              <w:rPr>
                <w:rFonts w:ascii="Times New Roman" w:hAnsi="Times New Roman"/>
                <w:b/>
                <w:szCs w:val="24"/>
              </w:rPr>
            </w:pPr>
            <w:r w:rsidRPr="00A83C13">
              <w:rPr>
                <w:rFonts w:ascii="Times New Roman" w:hAnsi="Times New Roman"/>
                <w:b/>
                <w:szCs w:val="24"/>
              </w:rPr>
              <w:t>Secondary</w:t>
            </w:r>
            <w:r w:rsidR="00FC7C70">
              <w:rPr>
                <w:rFonts w:ascii="Times New Roman" w:hAnsi="Times New Roman"/>
                <w:b/>
                <w:szCs w:val="24"/>
              </w:rPr>
              <w:t xml:space="preserve"> Candidates</w:t>
            </w:r>
          </w:p>
        </w:tc>
      </w:tr>
      <w:tr w:rsidR="00A83C13" w:rsidRPr="00A24D4C" w14:paraId="110FA45C" w14:textId="77777777">
        <w:tc>
          <w:tcPr>
            <w:tcW w:w="2876" w:type="dxa"/>
          </w:tcPr>
          <w:p w14:paraId="4F069567" w14:textId="6980D3EF" w:rsidR="00A83C13" w:rsidRPr="00A83C13" w:rsidRDefault="00FB0F3A" w:rsidP="00FB0F3A">
            <w:pPr>
              <w:rPr>
                <w:rFonts w:ascii="Times New Roman" w:hAnsi="Times New Roman"/>
                <w:szCs w:val="24"/>
              </w:rPr>
            </w:pPr>
            <w:r>
              <w:rPr>
                <w:rFonts w:ascii="Times New Roman" w:hAnsi="Times New Roman"/>
                <w:szCs w:val="24"/>
              </w:rPr>
              <w:t xml:space="preserve">             </w:t>
            </w:r>
            <w:r w:rsidR="00FC7C70">
              <w:rPr>
                <w:rFonts w:ascii="Times New Roman" w:hAnsi="Times New Roman"/>
                <w:szCs w:val="24"/>
              </w:rPr>
              <w:t>3</w:t>
            </w:r>
            <w:r w:rsidR="00A83C13">
              <w:rPr>
                <w:rFonts w:ascii="Times New Roman" w:hAnsi="Times New Roman"/>
                <w:szCs w:val="24"/>
              </w:rPr>
              <w:t>:00</w:t>
            </w:r>
            <w:r>
              <w:rPr>
                <w:rFonts w:ascii="Times New Roman" w:hAnsi="Times New Roman"/>
                <w:szCs w:val="24"/>
              </w:rPr>
              <w:t xml:space="preserve"> – </w:t>
            </w:r>
            <w:r w:rsidR="00FC7C70">
              <w:rPr>
                <w:rFonts w:ascii="Times New Roman" w:hAnsi="Times New Roman"/>
                <w:szCs w:val="24"/>
              </w:rPr>
              <w:t>4</w:t>
            </w:r>
            <w:r w:rsidR="00A83C13">
              <w:rPr>
                <w:rFonts w:ascii="Times New Roman" w:hAnsi="Times New Roman"/>
                <w:szCs w:val="24"/>
              </w:rPr>
              <w:t>:20</w:t>
            </w:r>
            <w:r>
              <w:rPr>
                <w:rFonts w:ascii="Times New Roman" w:hAnsi="Times New Roman"/>
                <w:szCs w:val="24"/>
              </w:rPr>
              <w:t xml:space="preserve"> </w:t>
            </w:r>
          </w:p>
        </w:tc>
        <w:tc>
          <w:tcPr>
            <w:tcW w:w="3375" w:type="dxa"/>
          </w:tcPr>
          <w:p w14:paraId="4795C878" w14:textId="77777777" w:rsidR="00FC7C70" w:rsidRDefault="00273B1E" w:rsidP="00273B1E">
            <w:pPr>
              <w:jc w:val="center"/>
              <w:rPr>
                <w:rFonts w:ascii="Times New Roman" w:hAnsi="Times New Roman"/>
                <w:szCs w:val="24"/>
              </w:rPr>
            </w:pPr>
            <w:r w:rsidRPr="00CD2E02">
              <w:rPr>
                <w:rFonts w:ascii="Times New Roman" w:hAnsi="Times New Roman"/>
                <w:szCs w:val="24"/>
              </w:rPr>
              <w:t>Debriefing</w:t>
            </w:r>
            <w:r w:rsidR="00A83C13" w:rsidRPr="00CD2E02">
              <w:rPr>
                <w:rFonts w:ascii="Times New Roman" w:hAnsi="Times New Roman"/>
                <w:szCs w:val="24"/>
              </w:rPr>
              <w:t xml:space="preserve"> Seminar</w:t>
            </w:r>
            <w:r w:rsidR="00FC7C70">
              <w:rPr>
                <w:rFonts w:ascii="Times New Roman" w:hAnsi="Times New Roman"/>
                <w:szCs w:val="24"/>
              </w:rPr>
              <w:t xml:space="preserve"> with </w:t>
            </w:r>
          </w:p>
          <w:p w14:paraId="4A9E7831" w14:textId="58387E7B" w:rsidR="00273B1E" w:rsidRPr="00A83C13" w:rsidRDefault="00FC7C70" w:rsidP="00273B1E">
            <w:pPr>
              <w:jc w:val="center"/>
              <w:rPr>
                <w:rFonts w:ascii="Times New Roman" w:hAnsi="Times New Roman"/>
                <w:szCs w:val="24"/>
              </w:rPr>
            </w:pPr>
            <w:r>
              <w:rPr>
                <w:rFonts w:ascii="Times New Roman" w:hAnsi="Times New Roman"/>
                <w:szCs w:val="24"/>
              </w:rPr>
              <w:t>Molly</w:t>
            </w:r>
            <w:r w:rsidR="00A83C13" w:rsidRPr="00A83C13">
              <w:rPr>
                <w:rFonts w:ascii="Times New Roman" w:hAnsi="Times New Roman"/>
                <w:szCs w:val="24"/>
              </w:rPr>
              <w:t xml:space="preserve"> &amp; Jennice</w:t>
            </w:r>
          </w:p>
        </w:tc>
        <w:tc>
          <w:tcPr>
            <w:tcW w:w="3325" w:type="dxa"/>
          </w:tcPr>
          <w:p w14:paraId="3C75DF98" w14:textId="77777777" w:rsidR="00A83C13" w:rsidRPr="00A24D4C" w:rsidRDefault="00273B1E" w:rsidP="00273B1E">
            <w:pPr>
              <w:jc w:val="center"/>
              <w:rPr>
                <w:rFonts w:ascii="Times New Roman" w:hAnsi="Times New Roman"/>
                <w:szCs w:val="24"/>
              </w:rPr>
            </w:pPr>
            <w:r w:rsidRPr="00CD2E02">
              <w:rPr>
                <w:rFonts w:ascii="Times New Roman" w:hAnsi="Times New Roman"/>
                <w:szCs w:val="24"/>
              </w:rPr>
              <w:t>Curricular</w:t>
            </w:r>
            <w:r w:rsidR="00FB0F3A" w:rsidRPr="00CD2E02">
              <w:rPr>
                <w:rFonts w:ascii="Times New Roman" w:hAnsi="Times New Roman"/>
                <w:szCs w:val="24"/>
              </w:rPr>
              <w:t xml:space="preserve"> Issue</w:t>
            </w:r>
            <w:r w:rsidR="00A24D4C" w:rsidRPr="00CD2E02">
              <w:rPr>
                <w:rFonts w:ascii="Times New Roman" w:hAnsi="Times New Roman"/>
                <w:szCs w:val="24"/>
              </w:rPr>
              <w:t>s</w:t>
            </w:r>
            <w:r w:rsidR="00A24D4C" w:rsidRPr="00A24D4C">
              <w:rPr>
                <w:rFonts w:ascii="Times New Roman" w:hAnsi="Times New Roman"/>
                <w:szCs w:val="24"/>
              </w:rPr>
              <w:t xml:space="preserve"> </w:t>
            </w:r>
            <w:r w:rsidR="00CD2E02">
              <w:rPr>
                <w:rFonts w:ascii="Times New Roman" w:hAnsi="Times New Roman"/>
                <w:szCs w:val="24"/>
              </w:rPr>
              <w:t xml:space="preserve">Seminar </w:t>
            </w:r>
            <w:r w:rsidR="00A24D4C" w:rsidRPr="00A24D4C">
              <w:rPr>
                <w:rFonts w:ascii="Times New Roman" w:hAnsi="Times New Roman"/>
                <w:szCs w:val="24"/>
              </w:rPr>
              <w:t>with Amy &amp; Fred</w:t>
            </w:r>
          </w:p>
        </w:tc>
      </w:tr>
      <w:tr w:rsidR="00FB0F3A" w14:paraId="64FEA56B" w14:textId="77777777">
        <w:trPr>
          <w:trHeight w:val="565"/>
        </w:trPr>
        <w:tc>
          <w:tcPr>
            <w:tcW w:w="2876" w:type="dxa"/>
          </w:tcPr>
          <w:p w14:paraId="2021249B" w14:textId="07F9B5CE" w:rsidR="00FB0F3A" w:rsidRDefault="00FC7C70" w:rsidP="00273B1E">
            <w:pPr>
              <w:jc w:val="center"/>
              <w:rPr>
                <w:rFonts w:ascii="Times New Roman" w:hAnsi="Times New Roman"/>
                <w:szCs w:val="24"/>
              </w:rPr>
            </w:pPr>
            <w:r>
              <w:rPr>
                <w:rFonts w:ascii="Times New Roman" w:hAnsi="Times New Roman"/>
                <w:szCs w:val="24"/>
              </w:rPr>
              <w:t>4:20 – 4</w:t>
            </w:r>
            <w:r w:rsidR="00FB0F3A" w:rsidRPr="00A24D4C">
              <w:rPr>
                <w:rFonts w:ascii="Times New Roman" w:hAnsi="Times New Roman"/>
                <w:szCs w:val="24"/>
              </w:rPr>
              <w:t>:40</w:t>
            </w:r>
          </w:p>
          <w:p w14:paraId="32861737" w14:textId="77777777" w:rsidR="00FB0F3A" w:rsidRPr="00A24D4C" w:rsidRDefault="00FB0F3A" w:rsidP="00273B1E">
            <w:pPr>
              <w:jc w:val="center"/>
              <w:rPr>
                <w:rFonts w:ascii="Times New Roman" w:hAnsi="Times New Roman"/>
                <w:szCs w:val="24"/>
              </w:rPr>
            </w:pPr>
          </w:p>
        </w:tc>
        <w:tc>
          <w:tcPr>
            <w:tcW w:w="6700" w:type="dxa"/>
            <w:gridSpan w:val="2"/>
          </w:tcPr>
          <w:p w14:paraId="5D3568B4" w14:textId="77777777" w:rsidR="00FB0F3A" w:rsidRPr="00A24D4C" w:rsidRDefault="00FB0F3A" w:rsidP="00FB0F3A">
            <w:pPr>
              <w:jc w:val="center"/>
              <w:rPr>
                <w:rFonts w:ascii="Times New Roman" w:hAnsi="Times New Roman"/>
                <w:szCs w:val="24"/>
              </w:rPr>
            </w:pPr>
            <w:r>
              <w:rPr>
                <w:rFonts w:ascii="Times New Roman" w:hAnsi="Times New Roman"/>
                <w:szCs w:val="24"/>
              </w:rPr>
              <w:t>BREAK</w:t>
            </w:r>
          </w:p>
        </w:tc>
      </w:tr>
      <w:tr w:rsidR="00A24D4C" w14:paraId="16F8310D" w14:textId="77777777">
        <w:tc>
          <w:tcPr>
            <w:tcW w:w="2876" w:type="dxa"/>
          </w:tcPr>
          <w:p w14:paraId="181CE685" w14:textId="30B58170" w:rsidR="00A24D4C" w:rsidRPr="00A24D4C" w:rsidRDefault="00FC7C70" w:rsidP="00A83C13">
            <w:pPr>
              <w:jc w:val="center"/>
              <w:rPr>
                <w:rFonts w:ascii="Times New Roman" w:hAnsi="Times New Roman"/>
                <w:szCs w:val="24"/>
              </w:rPr>
            </w:pPr>
            <w:r>
              <w:rPr>
                <w:rFonts w:ascii="Times New Roman" w:hAnsi="Times New Roman"/>
                <w:szCs w:val="24"/>
              </w:rPr>
              <w:t>4:40 – 6</w:t>
            </w:r>
            <w:r w:rsidR="00A24D4C">
              <w:rPr>
                <w:rFonts w:ascii="Times New Roman" w:hAnsi="Times New Roman"/>
                <w:szCs w:val="24"/>
              </w:rPr>
              <w:t>:00</w:t>
            </w:r>
          </w:p>
        </w:tc>
        <w:tc>
          <w:tcPr>
            <w:tcW w:w="3375" w:type="dxa"/>
          </w:tcPr>
          <w:p w14:paraId="27C43E54" w14:textId="77777777" w:rsidR="00273B1E" w:rsidRPr="00273B1E" w:rsidRDefault="00273B1E" w:rsidP="00273B1E">
            <w:pPr>
              <w:jc w:val="center"/>
              <w:rPr>
                <w:rFonts w:ascii="Times New Roman" w:hAnsi="Times New Roman"/>
                <w:szCs w:val="24"/>
              </w:rPr>
            </w:pPr>
            <w:r>
              <w:rPr>
                <w:rFonts w:ascii="Times New Roman" w:hAnsi="Times New Roman"/>
                <w:szCs w:val="24"/>
              </w:rPr>
              <w:t>Curricular</w:t>
            </w:r>
            <w:r w:rsidR="00FB0F3A">
              <w:rPr>
                <w:rFonts w:ascii="Times New Roman" w:hAnsi="Times New Roman"/>
                <w:szCs w:val="24"/>
              </w:rPr>
              <w:t xml:space="preserve"> Issue</w:t>
            </w:r>
            <w:r w:rsidR="00A24D4C" w:rsidRPr="00A24D4C">
              <w:rPr>
                <w:rFonts w:ascii="Times New Roman" w:hAnsi="Times New Roman"/>
                <w:szCs w:val="24"/>
              </w:rPr>
              <w:t xml:space="preserve">s </w:t>
            </w:r>
            <w:r w:rsidR="00441055">
              <w:rPr>
                <w:rFonts w:ascii="Times New Roman" w:hAnsi="Times New Roman"/>
                <w:szCs w:val="24"/>
              </w:rPr>
              <w:t xml:space="preserve">Seminar </w:t>
            </w:r>
            <w:r w:rsidR="00A24D4C" w:rsidRPr="00A24D4C">
              <w:rPr>
                <w:rFonts w:ascii="Times New Roman" w:hAnsi="Times New Roman"/>
                <w:szCs w:val="24"/>
              </w:rPr>
              <w:t>with Amy &amp; Fred</w:t>
            </w:r>
          </w:p>
        </w:tc>
        <w:tc>
          <w:tcPr>
            <w:tcW w:w="3325" w:type="dxa"/>
          </w:tcPr>
          <w:p w14:paraId="3FBEFE36" w14:textId="77777777" w:rsidR="005D4243" w:rsidRDefault="00273B1E" w:rsidP="00A83C13">
            <w:pPr>
              <w:jc w:val="center"/>
              <w:rPr>
                <w:rFonts w:ascii="Times New Roman" w:hAnsi="Times New Roman"/>
                <w:szCs w:val="24"/>
              </w:rPr>
            </w:pPr>
            <w:r>
              <w:rPr>
                <w:rFonts w:ascii="Times New Roman" w:hAnsi="Times New Roman"/>
                <w:szCs w:val="24"/>
              </w:rPr>
              <w:t>Debriefing</w:t>
            </w:r>
            <w:r w:rsidR="005D4243">
              <w:rPr>
                <w:rFonts w:ascii="Times New Roman" w:hAnsi="Times New Roman"/>
                <w:szCs w:val="24"/>
              </w:rPr>
              <w:t xml:space="preserve"> Seminar with</w:t>
            </w:r>
            <w:r w:rsidR="00A24D4C" w:rsidRPr="00A83C13">
              <w:rPr>
                <w:rFonts w:ascii="Times New Roman" w:hAnsi="Times New Roman"/>
                <w:szCs w:val="24"/>
              </w:rPr>
              <w:t xml:space="preserve"> </w:t>
            </w:r>
          </w:p>
          <w:p w14:paraId="2E97F755" w14:textId="1D2B32F7" w:rsidR="00A24D4C" w:rsidRDefault="006674DD" w:rsidP="00A83C13">
            <w:pPr>
              <w:jc w:val="center"/>
              <w:rPr>
                <w:rFonts w:ascii="Times New Roman" w:hAnsi="Times New Roman"/>
                <w:szCs w:val="24"/>
                <w:u w:val="double"/>
              </w:rPr>
            </w:pPr>
            <w:r>
              <w:rPr>
                <w:rFonts w:ascii="Times New Roman" w:hAnsi="Times New Roman"/>
                <w:szCs w:val="24"/>
              </w:rPr>
              <w:t xml:space="preserve">Molly </w:t>
            </w:r>
            <w:r w:rsidR="00A24D4C" w:rsidRPr="00A83C13">
              <w:rPr>
                <w:rFonts w:ascii="Times New Roman" w:hAnsi="Times New Roman"/>
                <w:szCs w:val="24"/>
              </w:rPr>
              <w:t>&amp; Jennice</w:t>
            </w:r>
          </w:p>
        </w:tc>
      </w:tr>
    </w:tbl>
    <w:p w14:paraId="4A7E89E7" w14:textId="77777777" w:rsidR="009948FF" w:rsidRDefault="009948FF" w:rsidP="001760C2">
      <w:pPr>
        <w:rPr>
          <w:rFonts w:ascii="Times New Roman" w:hAnsi="Times New Roman"/>
          <w:szCs w:val="24"/>
        </w:rPr>
      </w:pPr>
    </w:p>
    <w:p w14:paraId="737D3603" w14:textId="77777777" w:rsidR="000E2D04" w:rsidRDefault="000E2D04" w:rsidP="009948FF">
      <w:pPr>
        <w:rPr>
          <w:rFonts w:ascii="Times New Roman" w:hAnsi="Times New Roman"/>
          <w:szCs w:val="24"/>
          <w:highlight w:val="cyan"/>
        </w:rPr>
      </w:pPr>
    </w:p>
    <w:p w14:paraId="258DFBCA" w14:textId="41C343C2" w:rsidR="000E2D04" w:rsidRPr="000E2D04" w:rsidRDefault="009948FF" w:rsidP="009948FF">
      <w:pPr>
        <w:rPr>
          <w:rFonts w:ascii="Times New Roman" w:hAnsi="Times New Roman"/>
          <w:szCs w:val="24"/>
        </w:rPr>
      </w:pPr>
      <w:r w:rsidRPr="00CD2E02">
        <w:rPr>
          <w:rFonts w:ascii="Times New Roman" w:hAnsi="Times New Roman"/>
          <w:b/>
          <w:szCs w:val="24"/>
        </w:rPr>
        <w:t>Debriefin</w:t>
      </w:r>
      <w:r w:rsidR="000E2D04" w:rsidRPr="00CD2E02">
        <w:rPr>
          <w:rFonts w:ascii="Times New Roman" w:hAnsi="Times New Roman"/>
          <w:b/>
          <w:szCs w:val="24"/>
        </w:rPr>
        <w:t>g Seminar</w:t>
      </w:r>
      <w:r w:rsidR="00CD2E02">
        <w:rPr>
          <w:rFonts w:ascii="Times New Roman" w:hAnsi="Times New Roman"/>
          <w:szCs w:val="24"/>
        </w:rPr>
        <w:t xml:space="preserve">:  </w:t>
      </w:r>
      <w:r w:rsidR="000E2D04" w:rsidRPr="000E2D04">
        <w:rPr>
          <w:rFonts w:ascii="Times New Roman" w:hAnsi="Times New Roman"/>
          <w:szCs w:val="24"/>
        </w:rPr>
        <w:t xml:space="preserve">emphasizes the </w:t>
      </w:r>
      <w:r w:rsidR="00CD2E02">
        <w:rPr>
          <w:rFonts w:ascii="Times New Roman" w:hAnsi="Times New Roman"/>
          <w:szCs w:val="24"/>
        </w:rPr>
        <w:t>multi-faceted</w:t>
      </w:r>
      <w:r w:rsidR="000E2D04" w:rsidRPr="000E2D04">
        <w:rPr>
          <w:rFonts w:ascii="Times New Roman" w:hAnsi="Times New Roman"/>
          <w:szCs w:val="24"/>
        </w:rPr>
        <w:t xml:space="preserve"> experiential</w:t>
      </w:r>
      <w:r w:rsidR="00CD2E02">
        <w:rPr>
          <w:rFonts w:ascii="Times New Roman" w:hAnsi="Times New Roman"/>
          <w:szCs w:val="24"/>
        </w:rPr>
        <w:t xml:space="preserve"> component of</w:t>
      </w:r>
      <w:r w:rsidR="004374DB">
        <w:rPr>
          <w:rFonts w:ascii="Times New Roman" w:hAnsi="Times New Roman"/>
          <w:szCs w:val="24"/>
        </w:rPr>
        <w:t xml:space="preserve"> student teaching. This seminar focuses on considering </w:t>
      </w:r>
      <w:r w:rsidR="00CD2E02">
        <w:rPr>
          <w:rFonts w:ascii="Times New Roman" w:hAnsi="Times New Roman"/>
          <w:szCs w:val="24"/>
        </w:rPr>
        <w:t xml:space="preserve">the complex layers that </w:t>
      </w:r>
      <w:r w:rsidR="00013B19">
        <w:rPr>
          <w:rFonts w:ascii="Times New Roman" w:hAnsi="Times New Roman"/>
          <w:szCs w:val="24"/>
        </w:rPr>
        <w:t xml:space="preserve">inform classroom </w:t>
      </w:r>
      <w:r w:rsidR="004374DB">
        <w:rPr>
          <w:rFonts w:ascii="Times New Roman" w:hAnsi="Times New Roman"/>
          <w:szCs w:val="24"/>
        </w:rPr>
        <w:t xml:space="preserve">decision-making, </w:t>
      </w:r>
      <w:r w:rsidR="004374DB">
        <w:rPr>
          <w:rFonts w:ascii="Times New Roman" w:hAnsi="Times New Roman"/>
          <w:szCs w:val="24"/>
        </w:rPr>
        <w:t xml:space="preserve">describing </w:t>
      </w:r>
      <w:r w:rsidR="004374DB" w:rsidRPr="000E2D04">
        <w:rPr>
          <w:rFonts w:ascii="Times New Roman" w:hAnsi="Times New Roman"/>
          <w:szCs w:val="24"/>
        </w:rPr>
        <w:t>joys and challenges</w:t>
      </w:r>
      <w:r w:rsidR="004374DB">
        <w:rPr>
          <w:rFonts w:ascii="Times New Roman" w:hAnsi="Times New Roman"/>
          <w:szCs w:val="24"/>
        </w:rPr>
        <w:t xml:space="preserve"> in </w:t>
      </w:r>
      <w:r w:rsidR="004374DB">
        <w:rPr>
          <w:rFonts w:ascii="Times New Roman" w:hAnsi="Times New Roman"/>
          <w:szCs w:val="24"/>
        </w:rPr>
        <w:t xml:space="preserve">teaching, and </w:t>
      </w:r>
      <w:r w:rsidR="00CD2E02">
        <w:rPr>
          <w:rFonts w:ascii="Times New Roman" w:hAnsi="Times New Roman"/>
          <w:szCs w:val="24"/>
        </w:rPr>
        <w:t>working through and reframing every</w:t>
      </w:r>
      <w:r w:rsidR="00013B19">
        <w:rPr>
          <w:rFonts w:ascii="Times New Roman" w:hAnsi="Times New Roman"/>
          <w:szCs w:val="24"/>
        </w:rPr>
        <w:t>-</w:t>
      </w:r>
      <w:r w:rsidR="00CD2E02">
        <w:rPr>
          <w:rFonts w:ascii="Times New Roman" w:hAnsi="Times New Roman"/>
          <w:szCs w:val="24"/>
        </w:rPr>
        <w:t xml:space="preserve">day </w:t>
      </w:r>
      <w:r w:rsidR="004374DB">
        <w:rPr>
          <w:rFonts w:ascii="Times New Roman" w:hAnsi="Times New Roman"/>
          <w:szCs w:val="24"/>
        </w:rPr>
        <w:t xml:space="preserve">experiences.  </w:t>
      </w:r>
      <w:r w:rsidR="00013B19">
        <w:rPr>
          <w:rFonts w:ascii="Times New Roman" w:hAnsi="Times New Roman"/>
          <w:szCs w:val="24"/>
        </w:rPr>
        <w:t xml:space="preserve">Candidates strive </w:t>
      </w:r>
      <w:r w:rsidR="00CD2E02">
        <w:rPr>
          <w:rFonts w:ascii="Times New Roman" w:hAnsi="Times New Roman"/>
          <w:szCs w:val="24"/>
        </w:rPr>
        <w:t>to</w:t>
      </w:r>
      <w:r w:rsidR="000E2D04" w:rsidRPr="000E2D04">
        <w:rPr>
          <w:rFonts w:ascii="Times New Roman" w:hAnsi="Times New Roman"/>
          <w:szCs w:val="24"/>
        </w:rPr>
        <w:t xml:space="preserve"> listen </w:t>
      </w:r>
      <w:r w:rsidR="00696F69">
        <w:rPr>
          <w:rFonts w:ascii="Times New Roman" w:hAnsi="Times New Roman"/>
          <w:szCs w:val="24"/>
        </w:rPr>
        <w:t xml:space="preserve">professionally, </w:t>
      </w:r>
      <w:r w:rsidR="000E2D04" w:rsidRPr="000E2D04">
        <w:rPr>
          <w:rFonts w:ascii="Times New Roman" w:hAnsi="Times New Roman"/>
          <w:szCs w:val="24"/>
        </w:rPr>
        <w:t>attentively and compassionately</w:t>
      </w:r>
      <w:r w:rsidR="00013B19">
        <w:rPr>
          <w:rFonts w:ascii="Times New Roman" w:hAnsi="Times New Roman"/>
          <w:szCs w:val="24"/>
        </w:rPr>
        <w:t xml:space="preserve">, engaging </w:t>
      </w:r>
      <w:r w:rsidR="000E2D04" w:rsidRPr="000E2D04">
        <w:rPr>
          <w:rFonts w:ascii="Times New Roman" w:hAnsi="Times New Roman"/>
          <w:szCs w:val="24"/>
        </w:rPr>
        <w:t>the emotional aspects of teachin</w:t>
      </w:r>
      <w:r w:rsidR="00013B19">
        <w:rPr>
          <w:rFonts w:ascii="Times New Roman" w:hAnsi="Times New Roman"/>
          <w:szCs w:val="24"/>
        </w:rPr>
        <w:t>g and exploring teacher identity in the process.</w:t>
      </w:r>
    </w:p>
    <w:p w14:paraId="53014109" w14:textId="77777777" w:rsidR="000E2D04" w:rsidRDefault="000E2D04" w:rsidP="009948FF">
      <w:pPr>
        <w:rPr>
          <w:rFonts w:ascii="Times New Roman" w:hAnsi="Times New Roman"/>
          <w:szCs w:val="24"/>
          <w:highlight w:val="cyan"/>
        </w:rPr>
      </w:pPr>
      <w:bookmarkStart w:id="0" w:name="_GoBack"/>
      <w:bookmarkEnd w:id="0"/>
    </w:p>
    <w:p w14:paraId="7228C923" w14:textId="77777777" w:rsidR="00CD2E02" w:rsidRDefault="000E2D04" w:rsidP="00CD2E02">
      <w:pPr>
        <w:rPr>
          <w:rFonts w:ascii="Times New Roman" w:hAnsi="Times New Roman"/>
          <w:szCs w:val="24"/>
        </w:rPr>
      </w:pPr>
      <w:r w:rsidRPr="00CD2E02">
        <w:rPr>
          <w:rFonts w:ascii="Times New Roman" w:hAnsi="Times New Roman"/>
          <w:b/>
          <w:szCs w:val="24"/>
        </w:rPr>
        <w:t>Curricular Issues</w:t>
      </w:r>
      <w:r w:rsidR="00CD2E02">
        <w:rPr>
          <w:rFonts w:ascii="Times New Roman" w:hAnsi="Times New Roman"/>
          <w:b/>
          <w:szCs w:val="24"/>
        </w:rPr>
        <w:t xml:space="preserve"> Seminar</w:t>
      </w:r>
      <w:r w:rsidR="00C80D5F" w:rsidRPr="00C80D5F">
        <w:rPr>
          <w:rFonts w:ascii="Times New Roman" w:hAnsi="Times New Roman"/>
          <w:szCs w:val="24"/>
        </w:rPr>
        <w:t>:</w:t>
      </w:r>
      <w:r w:rsidR="00696F69">
        <w:rPr>
          <w:rFonts w:ascii="Times New Roman" w:hAnsi="Times New Roman"/>
          <w:szCs w:val="24"/>
        </w:rPr>
        <w:t xml:space="preserve">  </w:t>
      </w:r>
      <w:r>
        <w:rPr>
          <w:rFonts w:ascii="Times New Roman" w:hAnsi="Times New Roman"/>
          <w:szCs w:val="24"/>
        </w:rPr>
        <w:t>emphasizes critical reflection o</w:t>
      </w:r>
      <w:r w:rsidR="00C80D5F">
        <w:rPr>
          <w:rFonts w:ascii="Times New Roman" w:hAnsi="Times New Roman"/>
          <w:szCs w:val="24"/>
        </w:rPr>
        <w:t xml:space="preserve">n specific </w:t>
      </w:r>
      <w:r w:rsidR="00696F69">
        <w:rPr>
          <w:rFonts w:ascii="Times New Roman" w:hAnsi="Times New Roman"/>
          <w:szCs w:val="24"/>
        </w:rPr>
        <w:t>issues of curricul</w:t>
      </w:r>
      <w:r w:rsidR="00013B19">
        <w:rPr>
          <w:rFonts w:ascii="Times New Roman" w:hAnsi="Times New Roman"/>
          <w:szCs w:val="24"/>
        </w:rPr>
        <w:t xml:space="preserve">um </w:t>
      </w:r>
      <w:r w:rsidR="00C80D5F">
        <w:rPr>
          <w:rFonts w:ascii="Times New Roman" w:hAnsi="Times New Roman"/>
          <w:szCs w:val="24"/>
        </w:rPr>
        <w:t xml:space="preserve">and teaching practice.  </w:t>
      </w:r>
      <w:r w:rsidR="00696F69">
        <w:rPr>
          <w:rFonts w:ascii="Times New Roman" w:hAnsi="Times New Roman"/>
          <w:szCs w:val="24"/>
        </w:rPr>
        <w:t>S</w:t>
      </w:r>
      <w:r w:rsidR="00C80D5F">
        <w:rPr>
          <w:rFonts w:ascii="Times New Roman" w:hAnsi="Times New Roman"/>
          <w:szCs w:val="24"/>
        </w:rPr>
        <w:t>tudents describe specific instructional wonderings, bring classroom-based artifacts</w:t>
      </w:r>
      <w:r w:rsidR="00013B19">
        <w:rPr>
          <w:rFonts w:ascii="Times New Roman" w:hAnsi="Times New Roman"/>
          <w:szCs w:val="24"/>
        </w:rPr>
        <w:t xml:space="preserve"> </w:t>
      </w:r>
      <w:r w:rsidR="00B624AF">
        <w:rPr>
          <w:rFonts w:ascii="Times New Roman" w:hAnsi="Times New Roman"/>
          <w:szCs w:val="24"/>
        </w:rPr>
        <w:t xml:space="preserve">(e.g., curriculum materials, student work samples) </w:t>
      </w:r>
      <w:r w:rsidR="00013B19">
        <w:rPr>
          <w:rFonts w:ascii="Times New Roman" w:hAnsi="Times New Roman"/>
          <w:szCs w:val="24"/>
        </w:rPr>
        <w:t xml:space="preserve">to </w:t>
      </w:r>
      <w:r w:rsidR="00B624AF">
        <w:rPr>
          <w:rFonts w:ascii="Times New Roman" w:hAnsi="Times New Roman"/>
          <w:szCs w:val="24"/>
        </w:rPr>
        <w:t>sponsor analysis</w:t>
      </w:r>
      <w:r w:rsidR="00C80D5F">
        <w:rPr>
          <w:rFonts w:ascii="Times New Roman" w:hAnsi="Times New Roman"/>
          <w:szCs w:val="24"/>
        </w:rPr>
        <w:t xml:space="preserve">, </w:t>
      </w:r>
      <w:r w:rsidR="00013B19">
        <w:rPr>
          <w:rFonts w:ascii="Times New Roman" w:hAnsi="Times New Roman"/>
          <w:szCs w:val="24"/>
        </w:rPr>
        <w:t>and reflect with colleagues to articulate developing insights</w:t>
      </w:r>
      <w:r w:rsidR="002A34F2">
        <w:rPr>
          <w:rFonts w:ascii="Times New Roman" w:hAnsi="Times New Roman"/>
          <w:szCs w:val="24"/>
        </w:rPr>
        <w:t xml:space="preserve"> and possible </w:t>
      </w:r>
      <w:r w:rsidR="00013B19">
        <w:rPr>
          <w:rFonts w:ascii="Times New Roman" w:hAnsi="Times New Roman"/>
          <w:szCs w:val="24"/>
        </w:rPr>
        <w:t xml:space="preserve">action steps. </w:t>
      </w:r>
      <w:r w:rsidR="00B624AF">
        <w:rPr>
          <w:rFonts w:ascii="Times New Roman" w:hAnsi="Times New Roman"/>
          <w:szCs w:val="24"/>
        </w:rPr>
        <w:t>Candidates strive to</w:t>
      </w:r>
      <w:r w:rsidR="00B624AF" w:rsidRPr="000E2D04">
        <w:rPr>
          <w:rFonts w:ascii="Times New Roman" w:hAnsi="Times New Roman"/>
          <w:szCs w:val="24"/>
        </w:rPr>
        <w:t xml:space="preserve"> listen </w:t>
      </w:r>
      <w:r w:rsidR="00B624AF">
        <w:rPr>
          <w:rFonts w:ascii="Times New Roman" w:hAnsi="Times New Roman"/>
          <w:szCs w:val="24"/>
        </w:rPr>
        <w:t xml:space="preserve">professionally, </w:t>
      </w:r>
      <w:r w:rsidR="00B624AF" w:rsidRPr="000E2D04">
        <w:rPr>
          <w:rFonts w:ascii="Times New Roman" w:hAnsi="Times New Roman"/>
          <w:szCs w:val="24"/>
        </w:rPr>
        <w:t>attentively and compassionately</w:t>
      </w:r>
      <w:r w:rsidR="00B624AF">
        <w:rPr>
          <w:rFonts w:ascii="Times New Roman" w:hAnsi="Times New Roman"/>
          <w:szCs w:val="24"/>
        </w:rPr>
        <w:t xml:space="preserve">, engaging </w:t>
      </w:r>
      <w:r w:rsidR="00B624AF" w:rsidRPr="000E2D04">
        <w:rPr>
          <w:rFonts w:ascii="Times New Roman" w:hAnsi="Times New Roman"/>
          <w:szCs w:val="24"/>
        </w:rPr>
        <w:t xml:space="preserve">the </w:t>
      </w:r>
      <w:r w:rsidR="00B624AF">
        <w:rPr>
          <w:rFonts w:ascii="Times New Roman" w:hAnsi="Times New Roman"/>
          <w:szCs w:val="24"/>
        </w:rPr>
        <w:t>dilemmas of colleagues as learning opportunities and sharing alternativ</w:t>
      </w:r>
      <w:r w:rsidR="007F163E">
        <w:rPr>
          <w:rFonts w:ascii="Times New Roman" w:hAnsi="Times New Roman"/>
          <w:szCs w:val="24"/>
        </w:rPr>
        <w:t>e perspectives</w:t>
      </w:r>
      <w:r w:rsidR="00B624AF">
        <w:rPr>
          <w:rFonts w:ascii="Times New Roman" w:hAnsi="Times New Roman"/>
          <w:szCs w:val="24"/>
        </w:rPr>
        <w:t>.</w:t>
      </w:r>
    </w:p>
    <w:p w14:paraId="21B93FE0" w14:textId="77777777" w:rsidR="00CD2E02" w:rsidRDefault="00CD2E02" w:rsidP="00CD2E02">
      <w:pPr>
        <w:rPr>
          <w:rFonts w:ascii="Times New Roman" w:hAnsi="Times New Roman"/>
          <w:szCs w:val="24"/>
        </w:rPr>
      </w:pPr>
    </w:p>
    <w:p w14:paraId="5AD4271A" w14:textId="77777777" w:rsidR="00CD2E02" w:rsidRDefault="00CD2E02" w:rsidP="00CD2E02">
      <w:pPr>
        <w:rPr>
          <w:rFonts w:ascii="Times New Roman" w:hAnsi="Times New Roman"/>
          <w:szCs w:val="24"/>
        </w:rPr>
      </w:pPr>
    </w:p>
    <w:p w14:paraId="17ECE92A" w14:textId="77777777" w:rsidR="00CD2E02" w:rsidRDefault="00CD2E02" w:rsidP="00CD2E02">
      <w:pPr>
        <w:rPr>
          <w:rFonts w:ascii="Times New Roman" w:hAnsi="Times New Roman"/>
          <w:szCs w:val="24"/>
        </w:rPr>
      </w:pPr>
    </w:p>
    <w:p w14:paraId="4B2730D4" w14:textId="77777777" w:rsidR="00CD2E02" w:rsidRDefault="00CD2E02" w:rsidP="00CD2E02">
      <w:pPr>
        <w:rPr>
          <w:rFonts w:ascii="Times New Roman" w:hAnsi="Times New Roman"/>
          <w:szCs w:val="24"/>
        </w:rPr>
      </w:pPr>
    </w:p>
    <w:p w14:paraId="5D3C1480" w14:textId="0E2687EF" w:rsidR="000E2D04" w:rsidRPr="00AB0B33" w:rsidRDefault="005A14E2" w:rsidP="00AB0B33">
      <w:pPr>
        <w:jc w:val="center"/>
        <w:rPr>
          <w:rFonts w:ascii="Times New Roman" w:hAnsi="Times New Roman"/>
        </w:rPr>
      </w:pPr>
      <w:r w:rsidRPr="00681804">
        <w:rPr>
          <w:rFonts w:ascii="Times New Roman" w:hAnsi="Times New Roman"/>
          <w:szCs w:val="24"/>
          <w:u w:val="double"/>
        </w:rPr>
        <w:lastRenderedPageBreak/>
        <w:t>OUTLINE OF CONTENT AND SCHEDULE OF COURSE WORK</w:t>
      </w:r>
    </w:p>
    <w:p w14:paraId="64EB5EC5" w14:textId="7739863B" w:rsidR="005A14E2" w:rsidRPr="00153FEC" w:rsidRDefault="005A14E2" w:rsidP="000E2D04">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3600"/>
        <w:gridCol w:w="2880"/>
        <w:gridCol w:w="1620"/>
      </w:tblGrid>
      <w:tr w:rsidR="00A83C13" w:rsidRPr="00794158" w14:paraId="23A7D089" w14:textId="77777777" w:rsidTr="00FC32E0">
        <w:tc>
          <w:tcPr>
            <w:tcW w:w="1458" w:type="dxa"/>
          </w:tcPr>
          <w:p w14:paraId="349F9777" w14:textId="77777777" w:rsidR="00A83C13" w:rsidRPr="00794158" w:rsidRDefault="00A83C13" w:rsidP="005A14E2">
            <w:pPr>
              <w:ind w:right="-81"/>
              <w:jc w:val="center"/>
              <w:rPr>
                <w:rFonts w:ascii="Times New Roman" w:hAnsi="Times New Roman"/>
                <w:b/>
                <w:szCs w:val="24"/>
              </w:rPr>
            </w:pPr>
            <w:r w:rsidRPr="00794158">
              <w:rPr>
                <w:rFonts w:ascii="Times New Roman" w:hAnsi="Times New Roman"/>
                <w:b/>
                <w:szCs w:val="24"/>
              </w:rPr>
              <w:t>Date</w:t>
            </w:r>
          </w:p>
        </w:tc>
        <w:tc>
          <w:tcPr>
            <w:tcW w:w="3600" w:type="dxa"/>
          </w:tcPr>
          <w:p w14:paraId="69827949" w14:textId="77777777" w:rsidR="00A83C13" w:rsidRPr="00794158" w:rsidRDefault="00A83C13" w:rsidP="005A14E2">
            <w:pPr>
              <w:ind w:right="-108"/>
              <w:jc w:val="center"/>
              <w:rPr>
                <w:rFonts w:ascii="Times New Roman" w:hAnsi="Times New Roman"/>
                <w:b/>
                <w:szCs w:val="24"/>
              </w:rPr>
            </w:pPr>
            <w:r>
              <w:rPr>
                <w:rFonts w:ascii="Times New Roman" w:hAnsi="Times New Roman"/>
                <w:b/>
                <w:szCs w:val="24"/>
              </w:rPr>
              <w:t>Activity</w:t>
            </w:r>
          </w:p>
        </w:tc>
        <w:tc>
          <w:tcPr>
            <w:tcW w:w="2880" w:type="dxa"/>
          </w:tcPr>
          <w:p w14:paraId="4D73C32E" w14:textId="77777777" w:rsidR="00A83C13" w:rsidRPr="00794158" w:rsidRDefault="00A83C13" w:rsidP="005A14E2">
            <w:pPr>
              <w:ind w:right="-108"/>
              <w:jc w:val="center"/>
              <w:rPr>
                <w:rFonts w:ascii="Times New Roman" w:hAnsi="Times New Roman"/>
                <w:b/>
                <w:szCs w:val="24"/>
              </w:rPr>
            </w:pPr>
            <w:r w:rsidRPr="00794158">
              <w:rPr>
                <w:rFonts w:ascii="Times New Roman" w:hAnsi="Times New Roman"/>
                <w:b/>
                <w:szCs w:val="24"/>
              </w:rPr>
              <w:t xml:space="preserve">Assignments </w:t>
            </w:r>
          </w:p>
        </w:tc>
        <w:tc>
          <w:tcPr>
            <w:tcW w:w="1620" w:type="dxa"/>
            <w:tcBorders>
              <w:bottom w:val="nil"/>
            </w:tcBorders>
          </w:tcPr>
          <w:p w14:paraId="6D13977F" w14:textId="77777777" w:rsidR="00A83C13" w:rsidRPr="00794158" w:rsidRDefault="00A83C13" w:rsidP="005A14E2">
            <w:pPr>
              <w:jc w:val="center"/>
              <w:rPr>
                <w:rFonts w:ascii="Times New Roman" w:hAnsi="Times New Roman"/>
                <w:b/>
                <w:szCs w:val="24"/>
              </w:rPr>
            </w:pPr>
            <w:r>
              <w:rPr>
                <w:rFonts w:ascii="Times New Roman" w:hAnsi="Times New Roman"/>
                <w:b/>
                <w:szCs w:val="24"/>
              </w:rPr>
              <w:t>TPA</w:t>
            </w:r>
            <w:r w:rsidR="00C0666C">
              <w:rPr>
                <w:rFonts w:ascii="Times New Roman" w:hAnsi="Times New Roman"/>
                <w:b/>
                <w:szCs w:val="24"/>
              </w:rPr>
              <w:t xml:space="preserve"> Dates</w:t>
            </w:r>
          </w:p>
        </w:tc>
      </w:tr>
      <w:tr w:rsidR="00B46AE3" w:rsidRPr="00794158" w14:paraId="07C01D6B" w14:textId="77777777" w:rsidTr="00FC32E0">
        <w:tc>
          <w:tcPr>
            <w:tcW w:w="1458" w:type="dxa"/>
          </w:tcPr>
          <w:p w14:paraId="77F7D2BC" w14:textId="34098341" w:rsidR="00B46AE3" w:rsidRDefault="00242811" w:rsidP="005A14E2">
            <w:pPr>
              <w:ind w:right="-81"/>
              <w:rPr>
                <w:rFonts w:ascii="Times New Roman" w:hAnsi="Times New Roman"/>
                <w:szCs w:val="24"/>
              </w:rPr>
            </w:pPr>
            <w:r>
              <w:rPr>
                <w:rFonts w:ascii="Times New Roman" w:hAnsi="Times New Roman"/>
                <w:szCs w:val="24"/>
              </w:rPr>
              <w:t>January 7</w:t>
            </w:r>
          </w:p>
          <w:p w14:paraId="795C749F" w14:textId="62621BBB" w:rsidR="00B46AE3" w:rsidRPr="00913DB4" w:rsidRDefault="00B46AE3" w:rsidP="0068391A">
            <w:pPr>
              <w:ind w:right="-81"/>
              <w:jc w:val="center"/>
              <w:rPr>
                <w:rFonts w:ascii="Times New Roman" w:hAnsi="Times New Roman"/>
                <w:sz w:val="20"/>
                <w:szCs w:val="24"/>
              </w:rPr>
            </w:pPr>
          </w:p>
        </w:tc>
        <w:tc>
          <w:tcPr>
            <w:tcW w:w="3600" w:type="dxa"/>
          </w:tcPr>
          <w:p w14:paraId="6AF3018D" w14:textId="77777777" w:rsidR="00B46AE3" w:rsidRDefault="00B46AE3" w:rsidP="00A83C13">
            <w:pPr>
              <w:ind w:right="-90"/>
              <w:rPr>
                <w:rFonts w:ascii="Times New Roman" w:hAnsi="Times New Roman"/>
                <w:szCs w:val="24"/>
              </w:rPr>
            </w:pPr>
            <w:r>
              <w:rPr>
                <w:rFonts w:ascii="Times New Roman" w:hAnsi="Times New Roman"/>
                <w:szCs w:val="24"/>
              </w:rPr>
              <w:t>Orientation to Student Teaching</w:t>
            </w:r>
          </w:p>
          <w:p w14:paraId="078F7FED" w14:textId="77777777" w:rsidR="00B46AE3" w:rsidRDefault="00B46AE3" w:rsidP="00A83C13">
            <w:pPr>
              <w:ind w:right="-90"/>
              <w:rPr>
                <w:rFonts w:ascii="Times New Roman" w:hAnsi="Times New Roman"/>
                <w:szCs w:val="24"/>
              </w:rPr>
            </w:pPr>
            <w:r>
              <w:rPr>
                <w:rFonts w:ascii="Times New Roman" w:hAnsi="Times New Roman"/>
                <w:szCs w:val="24"/>
              </w:rPr>
              <w:t>10:00 – 12:00</w:t>
            </w:r>
          </w:p>
        </w:tc>
        <w:tc>
          <w:tcPr>
            <w:tcW w:w="2880" w:type="dxa"/>
          </w:tcPr>
          <w:p w14:paraId="272B6AC2" w14:textId="77777777" w:rsidR="00B46AE3" w:rsidRPr="00794158" w:rsidRDefault="00B46AE3" w:rsidP="005A14E2">
            <w:pPr>
              <w:ind w:right="-90"/>
              <w:rPr>
                <w:rFonts w:ascii="Times New Roman" w:hAnsi="Times New Roman"/>
                <w:szCs w:val="24"/>
              </w:rPr>
            </w:pPr>
          </w:p>
        </w:tc>
        <w:tc>
          <w:tcPr>
            <w:tcW w:w="1620" w:type="dxa"/>
            <w:vMerge w:val="restart"/>
            <w:tcBorders>
              <w:top w:val="nil"/>
              <w:bottom w:val="nil"/>
            </w:tcBorders>
            <w:shd w:val="clear" w:color="auto" w:fill="CCCCCC"/>
          </w:tcPr>
          <w:p w14:paraId="47AB6F24" w14:textId="77777777" w:rsidR="00B46AE3" w:rsidRDefault="00B46AE3" w:rsidP="005A14E2">
            <w:pPr>
              <w:ind w:right="-90"/>
              <w:rPr>
                <w:rFonts w:ascii="Times New Roman" w:hAnsi="Times New Roman"/>
                <w:szCs w:val="24"/>
              </w:rPr>
            </w:pPr>
          </w:p>
          <w:p w14:paraId="16D389AE" w14:textId="77777777" w:rsidR="00B46AE3" w:rsidRDefault="00B46AE3" w:rsidP="005A14E2">
            <w:pPr>
              <w:ind w:right="-90"/>
              <w:rPr>
                <w:rFonts w:ascii="Times New Roman" w:hAnsi="Times New Roman"/>
                <w:szCs w:val="24"/>
              </w:rPr>
            </w:pPr>
          </w:p>
          <w:p w14:paraId="4C558445" w14:textId="77777777" w:rsidR="00B46AE3" w:rsidRDefault="00B46AE3" w:rsidP="00B10419">
            <w:pPr>
              <w:ind w:right="-90"/>
              <w:rPr>
                <w:rFonts w:ascii="Times New Roman" w:hAnsi="Times New Roman"/>
                <w:szCs w:val="24"/>
              </w:rPr>
            </w:pPr>
          </w:p>
        </w:tc>
      </w:tr>
      <w:tr w:rsidR="00242811" w:rsidRPr="00794158" w14:paraId="36870D1A" w14:textId="77777777" w:rsidTr="00FC32E0">
        <w:tc>
          <w:tcPr>
            <w:tcW w:w="1458" w:type="dxa"/>
          </w:tcPr>
          <w:p w14:paraId="760E6C4B" w14:textId="225D6EE3" w:rsidR="00242811" w:rsidRDefault="00242811" w:rsidP="005A14E2">
            <w:pPr>
              <w:ind w:right="-81"/>
              <w:rPr>
                <w:rFonts w:ascii="Times New Roman" w:hAnsi="Times New Roman"/>
                <w:szCs w:val="24"/>
              </w:rPr>
            </w:pPr>
            <w:r>
              <w:rPr>
                <w:rFonts w:ascii="Times New Roman" w:hAnsi="Times New Roman"/>
                <w:szCs w:val="24"/>
              </w:rPr>
              <w:t>January 9</w:t>
            </w:r>
          </w:p>
          <w:p w14:paraId="1C363086" w14:textId="1BBE610E" w:rsidR="00242811" w:rsidRPr="00794158" w:rsidRDefault="00242811" w:rsidP="005A14E2">
            <w:pPr>
              <w:ind w:right="-81"/>
              <w:rPr>
                <w:rFonts w:ascii="Times New Roman" w:hAnsi="Times New Roman"/>
                <w:szCs w:val="24"/>
              </w:rPr>
            </w:pPr>
            <w:r>
              <w:rPr>
                <w:rFonts w:ascii="Times New Roman" w:hAnsi="Times New Roman"/>
                <w:szCs w:val="24"/>
              </w:rPr>
              <w:t xml:space="preserve">    *</w:t>
            </w:r>
            <w:r>
              <w:rPr>
                <w:rFonts w:ascii="Times New Roman" w:hAnsi="Times New Roman"/>
                <w:sz w:val="20"/>
              </w:rPr>
              <w:t>Thurs</w:t>
            </w:r>
            <w:r w:rsidRPr="0051514D">
              <w:rPr>
                <w:rFonts w:ascii="Times New Roman" w:hAnsi="Times New Roman"/>
                <w:sz w:val="20"/>
              </w:rPr>
              <w:t>day</w:t>
            </w:r>
          </w:p>
        </w:tc>
        <w:tc>
          <w:tcPr>
            <w:tcW w:w="3600" w:type="dxa"/>
          </w:tcPr>
          <w:p w14:paraId="719E0ECE" w14:textId="77777777" w:rsidR="00242811" w:rsidRDefault="00242811" w:rsidP="00A24D4C">
            <w:pPr>
              <w:ind w:right="-108"/>
              <w:rPr>
                <w:rFonts w:ascii="Times New Roman" w:hAnsi="Times New Roman"/>
                <w:szCs w:val="24"/>
              </w:rPr>
            </w:pPr>
            <w:r>
              <w:rPr>
                <w:rFonts w:ascii="Times New Roman" w:hAnsi="Times New Roman"/>
                <w:szCs w:val="24"/>
              </w:rPr>
              <w:t xml:space="preserve">Orientation to </w:t>
            </w:r>
            <w:proofErr w:type="spellStart"/>
            <w:r>
              <w:rPr>
                <w:rFonts w:ascii="Times New Roman" w:hAnsi="Times New Roman"/>
                <w:szCs w:val="24"/>
              </w:rPr>
              <w:t>edTPA</w:t>
            </w:r>
            <w:proofErr w:type="spellEnd"/>
          </w:p>
          <w:p w14:paraId="65F03B60" w14:textId="52A7C706" w:rsidR="00242811" w:rsidRDefault="00033F8B" w:rsidP="00A24D4C">
            <w:pPr>
              <w:ind w:right="-108"/>
              <w:rPr>
                <w:rFonts w:ascii="Times New Roman" w:hAnsi="Times New Roman"/>
                <w:szCs w:val="24"/>
              </w:rPr>
            </w:pPr>
            <w:r>
              <w:rPr>
                <w:rFonts w:ascii="Times New Roman" w:hAnsi="Times New Roman"/>
                <w:szCs w:val="24"/>
              </w:rPr>
              <w:t>4:00-6</w:t>
            </w:r>
            <w:r w:rsidR="00242811" w:rsidRPr="00033F8B">
              <w:rPr>
                <w:rFonts w:ascii="Times New Roman" w:hAnsi="Times New Roman"/>
                <w:szCs w:val="24"/>
              </w:rPr>
              <w:t>:00</w:t>
            </w:r>
          </w:p>
        </w:tc>
        <w:tc>
          <w:tcPr>
            <w:tcW w:w="2880" w:type="dxa"/>
          </w:tcPr>
          <w:p w14:paraId="4C22C2A4" w14:textId="77777777" w:rsidR="00242811" w:rsidRDefault="00242811" w:rsidP="005A14E2">
            <w:pPr>
              <w:ind w:right="-90"/>
              <w:rPr>
                <w:rFonts w:ascii="Times New Roman" w:hAnsi="Times New Roman"/>
                <w:szCs w:val="24"/>
              </w:rPr>
            </w:pPr>
          </w:p>
        </w:tc>
        <w:tc>
          <w:tcPr>
            <w:tcW w:w="1620" w:type="dxa"/>
            <w:vMerge/>
            <w:tcBorders>
              <w:top w:val="nil"/>
              <w:bottom w:val="nil"/>
            </w:tcBorders>
            <w:shd w:val="clear" w:color="auto" w:fill="CCCCCC"/>
          </w:tcPr>
          <w:p w14:paraId="6C91F594" w14:textId="77777777" w:rsidR="00242811" w:rsidRPr="00794158" w:rsidRDefault="00242811" w:rsidP="00B10419">
            <w:pPr>
              <w:ind w:right="-90"/>
              <w:rPr>
                <w:rFonts w:ascii="Times New Roman" w:hAnsi="Times New Roman"/>
                <w:szCs w:val="24"/>
              </w:rPr>
            </w:pPr>
          </w:p>
        </w:tc>
      </w:tr>
      <w:tr w:rsidR="00B46AE3" w:rsidRPr="00794158" w14:paraId="074C63BD" w14:textId="77777777" w:rsidTr="00FC32E0">
        <w:tc>
          <w:tcPr>
            <w:tcW w:w="1458" w:type="dxa"/>
          </w:tcPr>
          <w:p w14:paraId="703536E2" w14:textId="422DF117" w:rsidR="00B46AE3" w:rsidRPr="00794158" w:rsidRDefault="00B46AE3" w:rsidP="005A14E2">
            <w:pPr>
              <w:ind w:right="-81"/>
              <w:rPr>
                <w:rFonts w:ascii="Times New Roman" w:hAnsi="Times New Roman"/>
                <w:szCs w:val="24"/>
              </w:rPr>
            </w:pPr>
            <w:r w:rsidRPr="00794158">
              <w:rPr>
                <w:rFonts w:ascii="Times New Roman" w:hAnsi="Times New Roman"/>
                <w:szCs w:val="24"/>
              </w:rPr>
              <w:t xml:space="preserve">January </w:t>
            </w:r>
            <w:r w:rsidR="00242811">
              <w:rPr>
                <w:rFonts w:ascii="Times New Roman" w:hAnsi="Times New Roman"/>
                <w:szCs w:val="24"/>
              </w:rPr>
              <w:t>14</w:t>
            </w:r>
          </w:p>
        </w:tc>
        <w:tc>
          <w:tcPr>
            <w:tcW w:w="3600" w:type="dxa"/>
          </w:tcPr>
          <w:p w14:paraId="448771F7" w14:textId="77777777" w:rsidR="00B46AE3" w:rsidRDefault="00B46AE3" w:rsidP="00A24D4C">
            <w:pPr>
              <w:ind w:right="-108"/>
              <w:rPr>
                <w:rFonts w:ascii="Times New Roman" w:hAnsi="Times New Roman"/>
                <w:szCs w:val="24"/>
              </w:rPr>
            </w:pPr>
            <w:r>
              <w:rPr>
                <w:rFonts w:ascii="Times New Roman" w:hAnsi="Times New Roman"/>
                <w:szCs w:val="24"/>
              </w:rPr>
              <w:t xml:space="preserve">Debriefing Seminar &amp; </w:t>
            </w:r>
          </w:p>
          <w:p w14:paraId="1B2BDFEF" w14:textId="77777777" w:rsidR="00B46AE3" w:rsidRPr="00A83C13" w:rsidRDefault="00B46AE3" w:rsidP="00A24D4C">
            <w:pPr>
              <w:ind w:right="-108"/>
              <w:rPr>
                <w:rFonts w:ascii="Times New Roman" w:hAnsi="Times New Roman"/>
                <w:szCs w:val="24"/>
              </w:rPr>
            </w:pPr>
            <w:r>
              <w:rPr>
                <w:rFonts w:ascii="Times New Roman" w:hAnsi="Times New Roman"/>
                <w:szCs w:val="24"/>
              </w:rPr>
              <w:t>Curricular Issues Seminar</w:t>
            </w:r>
          </w:p>
        </w:tc>
        <w:tc>
          <w:tcPr>
            <w:tcW w:w="2880" w:type="dxa"/>
          </w:tcPr>
          <w:p w14:paraId="7D3A8712" w14:textId="77777777" w:rsidR="00B46AE3" w:rsidRPr="00794158" w:rsidRDefault="00B46AE3" w:rsidP="005A14E2">
            <w:pPr>
              <w:ind w:right="-90"/>
              <w:rPr>
                <w:rFonts w:ascii="Times New Roman" w:hAnsi="Times New Roman"/>
                <w:szCs w:val="24"/>
              </w:rPr>
            </w:pPr>
            <w:r>
              <w:rPr>
                <w:rFonts w:ascii="Times New Roman" w:hAnsi="Times New Roman"/>
                <w:szCs w:val="24"/>
              </w:rPr>
              <w:t>Read Sample TPA</w:t>
            </w:r>
          </w:p>
        </w:tc>
        <w:tc>
          <w:tcPr>
            <w:tcW w:w="1620" w:type="dxa"/>
            <w:vMerge/>
            <w:tcBorders>
              <w:top w:val="nil"/>
              <w:bottom w:val="nil"/>
            </w:tcBorders>
            <w:shd w:val="clear" w:color="auto" w:fill="CCCCCC"/>
          </w:tcPr>
          <w:p w14:paraId="495CC708" w14:textId="77777777" w:rsidR="00B46AE3" w:rsidRPr="00794158" w:rsidRDefault="00B46AE3" w:rsidP="00B10419">
            <w:pPr>
              <w:ind w:right="-90"/>
              <w:rPr>
                <w:rFonts w:ascii="Times New Roman" w:hAnsi="Times New Roman"/>
                <w:szCs w:val="24"/>
              </w:rPr>
            </w:pPr>
          </w:p>
        </w:tc>
      </w:tr>
      <w:tr w:rsidR="00FF0701" w:rsidRPr="00794158" w14:paraId="1D64D531" w14:textId="77777777" w:rsidTr="00FC32E0">
        <w:tc>
          <w:tcPr>
            <w:tcW w:w="1458" w:type="dxa"/>
          </w:tcPr>
          <w:p w14:paraId="702F4A64" w14:textId="3A1ACD29" w:rsidR="00FF0701" w:rsidRDefault="00FF0701" w:rsidP="00FF0701">
            <w:pPr>
              <w:ind w:right="-81"/>
              <w:rPr>
                <w:rFonts w:ascii="Times New Roman" w:hAnsi="Times New Roman"/>
                <w:szCs w:val="24"/>
              </w:rPr>
            </w:pPr>
            <w:r>
              <w:rPr>
                <w:rFonts w:ascii="Times New Roman" w:hAnsi="Times New Roman"/>
                <w:szCs w:val="24"/>
              </w:rPr>
              <w:t>January 16</w:t>
            </w:r>
          </w:p>
          <w:p w14:paraId="316217B9" w14:textId="6145C4D4" w:rsidR="00FF0701" w:rsidRDefault="00FF0701" w:rsidP="00FF0701">
            <w:pPr>
              <w:ind w:right="-81"/>
              <w:rPr>
                <w:rFonts w:ascii="Times New Roman" w:hAnsi="Times New Roman"/>
                <w:szCs w:val="24"/>
              </w:rPr>
            </w:pPr>
            <w:r>
              <w:rPr>
                <w:rFonts w:ascii="Times New Roman" w:hAnsi="Times New Roman"/>
                <w:szCs w:val="24"/>
              </w:rPr>
              <w:t xml:space="preserve">   </w:t>
            </w:r>
            <w:r w:rsidRPr="001760C2">
              <w:rPr>
                <w:rFonts w:ascii="Times New Roman" w:hAnsi="Times New Roman"/>
                <w:szCs w:val="24"/>
              </w:rPr>
              <w:t>*</w:t>
            </w:r>
            <w:r>
              <w:rPr>
                <w:rFonts w:ascii="Times New Roman" w:hAnsi="Times New Roman"/>
                <w:sz w:val="20"/>
              </w:rPr>
              <w:t>Thursday</w:t>
            </w:r>
          </w:p>
        </w:tc>
        <w:tc>
          <w:tcPr>
            <w:tcW w:w="3600" w:type="dxa"/>
          </w:tcPr>
          <w:p w14:paraId="5E56B5F0" w14:textId="77777777" w:rsidR="00FF0701" w:rsidRDefault="00FF0701" w:rsidP="00FF0701">
            <w:pPr>
              <w:ind w:right="-108"/>
              <w:rPr>
                <w:rFonts w:ascii="Times New Roman" w:hAnsi="Times New Roman"/>
                <w:szCs w:val="24"/>
              </w:rPr>
            </w:pPr>
            <w:r>
              <w:rPr>
                <w:rFonts w:ascii="Times New Roman" w:hAnsi="Times New Roman"/>
                <w:szCs w:val="24"/>
              </w:rPr>
              <w:t xml:space="preserve">Career &amp; Employment Services  </w:t>
            </w:r>
          </w:p>
          <w:p w14:paraId="1B34D1BA" w14:textId="03A0FADC" w:rsidR="00FF0701" w:rsidRDefault="00033F8B" w:rsidP="00FF0701">
            <w:pPr>
              <w:ind w:right="-108"/>
              <w:rPr>
                <w:rFonts w:ascii="Times New Roman" w:hAnsi="Times New Roman"/>
                <w:szCs w:val="24"/>
              </w:rPr>
            </w:pPr>
            <w:r w:rsidRPr="00033F8B">
              <w:rPr>
                <w:rFonts w:ascii="Times New Roman" w:hAnsi="Times New Roman"/>
                <w:szCs w:val="24"/>
              </w:rPr>
              <w:t>4:00 – 5:0</w:t>
            </w:r>
            <w:r w:rsidR="00FF0701" w:rsidRPr="00033F8B">
              <w:rPr>
                <w:rFonts w:ascii="Times New Roman" w:hAnsi="Times New Roman"/>
                <w:szCs w:val="24"/>
              </w:rPr>
              <w:t>0</w:t>
            </w:r>
          </w:p>
        </w:tc>
        <w:tc>
          <w:tcPr>
            <w:tcW w:w="2880" w:type="dxa"/>
          </w:tcPr>
          <w:p w14:paraId="545E84EA" w14:textId="77777777" w:rsidR="00FF0701" w:rsidRPr="00794158" w:rsidRDefault="00FF0701" w:rsidP="003458EE">
            <w:pPr>
              <w:ind w:right="-90"/>
              <w:rPr>
                <w:rFonts w:ascii="Times New Roman" w:hAnsi="Times New Roman"/>
                <w:szCs w:val="24"/>
              </w:rPr>
            </w:pPr>
          </w:p>
        </w:tc>
        <w:tc>
          <w:tcPr>
            <w:tcW w:w="1620" w:type="dxa"/>
            <w:tcBorders>
              <w:top w:val="nil"/>
              <w:bottom w:val="nil"/>
            </w:tcBorders>
            <w:shd w:val="clear" w:color="auto" w:fill="CCCCCC"/>
          </w:tcPr>
          <w:p w14:paraId="491DF5A0" w14:textId="77777777" w:rsidR="00FF0701" w:rsidRPr="00794158" w:rsidRDefault="00FF0701" w:rsidP="003458EE">
            <w:pPr>
              <w:ind w:right="-90"/>
              <w:rPr>
                <w:rFonts w:ascii="Times New Roman" w:hAnsi="Times New Roman"/>
                <w:szCs w:val="24"/>
              </w:rPr>
            </w:pPr>
          </w:p>
        </w:tc>
      </w:tr>
      <w:tr w:rsidR="00242811" w:rsidRPr="00794158" w14:paraId="7F68A20B" w14:textId="77777777" w:rsidTr="00FC32E0">
        <w:tc>
          <w:tcPr>
            <w:tcW w:w="1458" w:type="dxa"/>
          </w:tcPr>
          <w:p w14:paraId="66600945" w14:textId="3FD7F836" w:rsidR="00242811" w:rsidRPr="00794158" w:rsidRDefault="00242811" w:rsidP="003458EE">
            <w:pPr>
              <w:ind w:right="-81"/>
              <w:rPr>
                <w:rFonts w:ascii="Times New Roman" w:hAnsi="Times New Roman"/>
                <w:szCs w:val="24"/>
              </w:rPr>
            </w:pPr>
            <w:r>
              <w:rPr>
                <w:rFonts w:ascii="Times New Roman" w:hAnsi="Times New Roman"/>
                <w:szCs w:val="24"/>
              </w:rPr>
              <w:t>January 21</w:t>
            </w:r>
          </w:p>
          <w:p w14:paraId="0D5085B8" w14:textId="77777777" w:rsidR="00242811" w:rsidRPr="00794158" w:rsidRDefault="00242811" w:rsidP="003458EE">
            <w:pPr>
              <w:ind w:right="-81"/>
              <w:rPr>
                <w:rFonts w:ascii="Times New Roman" w:hAnsi="Times New Roman"/>
                <w:szCs w:val="24"/>
              </w:rPr>
            </w:pPr>
          </w:p>
        </w:tc>
        <w:tc>
          <w:tcPr>
            <w:tcW w:w="3600" w:type="dxa"/>
          </w:tcPr>
          <w:p w14:paraId="65269BAA" w14:textId="77777777" w:rsidR="00242811" w:rsidRDefault="00242811" w:rsidP="003458EE">
            <w:pPr>
              <w:ind w:right="-108"/>
              <w:rPr>
                <w:rFonts w:ascii="Times New Roman" w:hAnsi="Times New Roman"/>
                <w:szCs w:val="24"/>
              </w:rPr>
            </w:pPr>
            <w:r>
              <w:rPr>
                <w:rFonts w:ascii="Times New Roman" w:hAnsi="Times New Roman"/>
                <w:szCs w:val="24"/>
              </w:rPr>
              <w:t xml:space="preserve">Debriefing Seminar &amp; </w:t>
            </w:r>
          </w:p>
          <w:p w14:paraId="152EAEF7" w14:textId="77777777" w:rsidR="00242811" w:rsidRPr="00794158" w:rsidRDefault="00242811" w:rsidP="003458EE">
            <w:pPr>
              <w:ind w:right="-108"/>
              <w:rPr>
                <w:rFonts w:ascii="Times New Roman" w:hAnsi="Times New Roman"/>
                <w:szCs w:val="24"/>
              </w:rPr>
            </w:pPr>
            <w:r>
              <w:rPr>
                <w:rFonts w:ascii="Times New Roman" w:hAnsi="Times New Roman"/>
                <w:szCs w:val="24"/>
              </w:rPr>
              <w:t xml:space="preserve">Curricular Issues Seminar </w:t>
            </w:r>
          </w:p>
        </w:tc>
        <w:tc>
          <w:tcPr>
            <w:tcW w:w="2880" w:type="dxa"/>
          </w:tcPr>
          <w:p w14:paraId="3AFAE3EA" w14:textId="77777777" w:rsidR="00242811" w:rsidRPr="00794158" w:rsidRDefault="00242811" w:rsidP="003458EE">
            <w:pPr>
              <w:ind w:right="-90"/>
              <w:rPr>
                <w:rFonts w:ascii="Times New Roman" w:hAnsi="Times New Roman"/>
                <w:szCs w:val="24"/>
              </w:rPr>
            </w:pPr>
          </w:p>
        </w:tc>
        <w:tc>
          <w:tcPr>
            <w:tcW w:w="1620" w:type="dxa"/>
            <w:tcBorders>
              <w:top w:val="nil"/>
              <w:bottom w:val="nil"/>
            </w:tcBorders>
            <w:shd w:val="clear" w:color="auto" w:fill="CCCCCC"/>
          </w:tcPr>
          <w:p w14:paraId="46066BF6" w14:textId="77777777" w:rsidR="00242811" w:rsidRPr="00794158" w:rsidRDefault="00242811" w:rsidP="003458EE">
            <w:pPr>
              <w:ind w:right="-90"/>
              <w:rPr>
                <w:rFonts w:ascii="Times New Roman" w:hAnsi="Times New Roman"/>
                <w:szCs w:val="24"/>
              </w:rPr>
            </w:pPr>
          </w:p>
        </w:tc>
      </w:tr>
      <w:tr w:rsidR="00B46AE3" w:rsidRPr="00794158" w14:paraId="50D9CEA9" w14:textId="77777777" w:rsidTr="00FC32E0">
        <w:tc>
          <w:tcPr>
            <w:tcW w:w="1458" w:type="dxa"/>
          </w:tcPr>
          <w:p w14:paraId="189AF75F" w14:textId="0B838220" w:rsidR="001760C2" w:rsidRDefault="00242811" w:rsidP="001760C2">
            <w:pPr>
              <w:ind w:right="-81"/>
              <w:rPr>
                <w:rFonts w:ascii="Times New Roman" w:hAnsi="Times New Roman"/>
                <w:szCs w:val="24"/>
              </w:rPr>
            </w:pPr>
            <w:r>
              <w:rPr>
                <w:rFonts w:ascii="Times New Roman" w:hAnsi="Times New Roman"/>
                <w:szCs w:val="24"/>
              </w:rPr>
              <w:t>January 23</w:t>
            </w:r>
          </w:p>
          <w:p w14:paraId="0C10A359" w14:textId="77777777" w:rsidR="00B46AE3" w:rsidRPr="00794158" w:rsidRDefault="00153FEC" w:rsidP="001760C2">
            <w:pPr>
              <w:ind w:right="-81"/>
              <w:rPr>
                <w:rFonts w:ascii="Times New Roman" w:hAnsi="Times New Roman"/>
                <w:szCs w:val="24"/>
              </w:rPr>
            </w:pPr>
            <w:r>
              <w:rPr>
                <w:rFonts w:ascii="Times New Roman" w:hAnsi="Times New Roman"/>
                <w:szCs w:val="24"/>
              </w:rPr>
              <w:t xml:space="preserve">   </w:t>
            </w:r>
            <w:r w:rsidR="001760C2">
              <w:rPr>
                <w:rFonts w:ascii="Times New Roman" w:hAnsi="Times New Roman"/>
                <w:szCs w:val="24"/>
              </w:rPr>
              <w:t>*</w:t>
            </w:r>
            <w:r w:rsidR="00B46AE3" w:rsidRPr="0051514D">
              <w:rPr>
                <w:rFonts w:ascii="Times New Roman" w:hAnsi="Times New Roman"/>
                <w:sz w:val="20"/>
              </w:rPr>
              <w:t>Thursday</w:t>
            </w:r>
          </w:p>
        </w:tc>
        <w:tc>
          <w:tcPr>
            <w:tcW w:w="3600" w:type="dxa"/>
          </w:tcPr>
          <w:p w14:paraId="75574AC5" w14:textId="77777777" w:rsidR="00B46AE3" w:rsidRDefault="00B46AE3" w:rsidP="00A83C13">
            <w:pPr>
              <w:ind w:right="-108"/>
              <w:rPr>
                <w:rFonts w:ascii="Times New Roman" w:hAnsi="Times New Roman"/>
                <w:szCs w:val="24"/>
              </w:rPr>
            </w:pPr>
            <w:r w:rsidRPr="00794158">
              <w:rPr>
                <w:rFonts w:ascii="Times New Roman" w:hAnsi="Times New Roman"/>
                <w:szCs w:val="24"/>
              </w:rPr>
              <w:t>Mentor Teacher Orientation</w:t>
            </w:r>
          </w:p>
          <w:p w14:paraId="30DC65AC" w14:textId="77777777" w:rsidR="00B46AE3" w:rsidRPr="00794158" w:rsidRDefault="00B46AE3" w:rsidP="00A83C13">
            <w:pPr>
              <w:ind w:right="-108"/>
              <w:rPr>
                <w:rFonts w:ascii="Times New Roman" w:hAnsi="Times New Roman"/>
                <w:szCs w:val="24"/>
              </w:rPr>
            </w:pPr>
            <w:r>
              <w:rPr>
                <w:rFonts w:ascii="Times New Roman" w:hAnsi="Times New Roman"/>
                <w:szCs w:val="24"/>
              </w:rPr>
              <w:t xml:space="preserve">4:30 – 6:00, </w:t>
            </w:r>
            <w:r w:rsidR="00EA5833">
              <w:rPr>
                <w:rFonts w:ascii="Times New Roman" w:hAnsi="Times New Roman"/>
                <w:szCs w:val="24"/>
              </w:rPr>
              <w:t xml:space="preserve">Wheelock </w:t>
            </w:r>
            <w:r>
              <w:rPr>
                <w:rFonts w:ascii="Times New Roman" w:hAnsi="Times New Roman"/>
                <w:szCs w:val="24"/>
              </w:rPr>
              <w:t>Rotunda</w:t>
            </w:r>
          </w:p>
        </w:tc>
        <w:tc>
          <w:tcPr>
            <w:tcW w:w="2880" w:type="dxa"/>
          </w:tcPr>
          <w:p w14:paraId="123545F0" w14:textId="77777777" w:rsidR="00B46AE3" w:rsidRPr="00794158" w:rsidRDefault="00B46AE3" w:rsidP="005A14E2">
            <w:pPr>
              <w:ind w:right="-90"/>
              <w:rPr>
                <w:rFonts w:ascii="Times New Roman" w:hAnsi="Times New Roman"/>
                <w:szCs w:val="24"/>
              </w:rPr>
            </w:pPr>
          </w:p>
        </w:tc>
        <w:tc>
          <w:tcPr>
            <w:tcW w:w="1620" w:type="dxa"/>
            <w:vMerge w:val="restart"/>
            <w:tcBorders>
              <w:top w:val="nil"/>
              <w:bottom w:val="nil"/>
            </w:tcBorders>
            <w:shd w:val="clear" w:color="auto" w:fill="CCCCCC"/>
          </w:tcPr>
          <w:p w14:paraId="20C8C27C" w14:textId="77777777" w:rsidR="00B46AE3" w:rsidRPr="00794158" w:rsidRDefault="00B46AE3" w:rsidP="00B10419">
            <w:pPr>
              <w:ind w:right="-90"/>
              <w:rPr>
                <w:rFonts w:ascii="Times New Roman" w:hAnsi="Times New Roman"/>
                <w:szCs w:val="24"/>
              </w:rPr>
            </w:pPr>
          </w:p>
        </w:tc>
      </w:tr>
      <w:tr w:rsidR="00B46AE3" w:rsidRPr="00794158" w14:paraId="50DD4828" w14:textId="77777777" w:rsidTr="00FC32E0">
        <w:trPr>
          <w:trHeight w:val="562"/>
        </w:trPr>
        <w:tc>
          <w:tcPr>
            <w:tcW w:w="1458" w:type="dxa"/>
          </w:tcPr>
          <w:p w14:paraId="5D51C638" w14:textId="56B8AC07" w:rsidR="00B46AE3" w:rsidRPr="00794158" w:rsidRDefault="00B46AE3" w:rsidP="005A14E2">
            <w:pPr>
              <w:ind w:right="-81"/>
              <w:rPr>
                <w:rFonts w:ascii="Times New Roman" w:hAnsi="Times New Roman"/>
                <w:szCs w:val="24"/>
              </w:rPr>
            </w:pPr>
            <w:r w:rsidRPr="00794158">
              <w:rPr>
                <w:rFonts w:ascii="Times New Roman" w:hAnsi="Times New Roman"/>
                <w:szCs w:val="24"/>
              </w:rPr>
              <w:t>January 2</w:t>
            </w:r>
            <w:r w:rsidR="00242811">
              <w:rPr>
                <w:rFonts w:ascii="Times New Roman" w:hAnsi="Times New Roman"/>
                <w:szCs w:val="24"/>
              </w:rPr>
              <w:t>8</w:t>
            </w:r>
          </w:p>
        </w:tc>
        <w:tc>
          <w:tcPr>
            <w:tcW w:w="3600" w:type="dxa"/>
          </w:tcPr>
          <w:p w14:paraId="252E4CB4" w14:textId="77777777" w:rsidR="00B46AE3" w:rsidRDefault="00B46AE3" w:rsidP="00A24D4C">
            <w:pPr>
              <w:ind w:right="-90"/>
              <w:rPr>
                <w:rFonts w:ascii="Times New Roman" w:hAnsi="Times New Roman"/>
                <w:szCs w:val="24"/>
              </w:rPr>
            </w:pPr>
            <w:r>
              <w:rPr>
                <w:rFonts w:ascii="Times New Roman" w:hAnsi="Times New Roman"/>
                <w:szCs w:val="24"/>
              </w:rPr>
              <w:t xml:space="preserve">Debriefing Seminar &amp; </w:t>
            </w:r>
          </w:p>
          <w:p w14:paraId="7C41609E" w14:textId="77777777" w:rsidR="00B46AE3" w:rsidRDefault="00B46AE3" w:rsidP="00A24D4C">
            <w:pPr>
              <w:ind w:right="-90"/>
              <w:rPr>
                <w:rFonts w:ascii="Times New Roman" w:hAnsi="Times New Roman"/>
                <w:szCs w:val="24"/>
              </w:rPr>
            </w:pPr>
            <w:r>
              <w:rPr>
                <w:rFonts w:ascii="Times New Roman" w:hAnsi="Times New Roman"/>
                <w:szCs w:val="24"/>
              </w:rPr>
              <w:t>Curricular Issues Seminar</w:t>
            </w:r>
          </w:p>
        </w:tc>
        <w:tc>
          <w:tcPr>
            <w:tcW w:w="2880" w:type="dxa"/>
          </w:tcPr>
          <w:p w14:paraId="73247552" w14:textId="77777777" w:rsidR="00B46AE3" w:rsidRPr="00794158" w:rsidRDefault="00B46AE3" w:rsidP="005A14E2">
            <w:pPr>
              <w:ind w:right="-90"/>
              <w:rPr>
                <w:rFonts w:ascii="Times New Roman" w:hAnsi="Times New Roman"/>
                <w:szCs w:val="24"/>
              </w:rPr>
            </w:pPr>
            <w:r w:rsidRPr="00794158">
              <w:rPr>
                <w:rFonts w:ascii="Times New Roman" w:hAnsi="Times New Roman"/>
                <w:szCs w:val="24"/>
              </w:rPr>
              <w:t>Plan for Student Teaching</w:t>
            </w:r>
          </w:p>
        </w:tc>
        <w:tc>
          <w:tcPr>
            <w:tcW w:w="1620" w:type="dxa"/>
            <w:vMerge/>
            <w:tcBorders>
              <w:top w:val="nil"/>
              <w:bottom w:val="nil"/>
            </w:tcBorders>
            <w:shd w:val="clear" w:color="auto" w:fill="CCCCCC"/>
          </w:tcPr>
          <w:p w14:paraId="58B5C898" w14:textId="77777777" w:rsidR="00B46AE3" w:rsidRPr="00794158" w:rsidRDefault="00B46AE3" w:rsidP="00B10419">
            <w:pPr>
              <w:ind w:right="-90"/>
              <w:rPr>
                <w:rFonts w:ascii="Times New Roman" w:hAnsi="Times New Roman"/>
                <w:szCs w:val="24"/>
              </w:rPr>
            </w:pPr>
          </w:p>
        </w:tc>
      </w:tr>
      <w:tr w:rsidR="00B46AE3" w:rsidRPr="00794158" w14:paraId="6FC25421" w14:textId="77777777" w:rsidTr="00FC32E0">
        <w:tc>
          <w:tcPr>
            <w:tcW w:w="1458" w:type="dxa"/>
          </w:tcPr>
          <w:p w14:paraId="2F6C714D" w14:textId="2CB7F00A" w:rsidR="00B46AE3" w:rsidRPr="00794158" w:rsidRDefault="00B46AE3" w:rsidP="005A14E2">
            <w:pPr>
              <w:ind w:right="-81"/>
              <w:rPr>
                <w:rFonts w:ascii="Times New Roman" w:hAnsi="Times New Roman"/>
                <w:szCs w:val="24"/>
              </w:rPr>
            </w:pPr>
            <w:r w:rsidRPr="00794158">
              <w:rPr>
                <w:rFonts w:ascii="Times New Roman" w:hAnsi="Times New Roman"/>
                <w:szCs w:val="24"/>
              </w:rPr>
              <w:t xml:space="preserve">February </w:t>
            </w:r>
            <w:r w:rsidR="00242811">
              <w:rPr>
                <w:rFonts w:ascii="Times New Roman" w:hAnsi="Times New Roman"/>
                <w:szCs w:val="24"/>
              </w:rPr>
              <w:t>4</w:t>
            </w:r>
          </w:p>
        </w:tc>
        <w:tc>
          <w:tcPr>
            <w:tcW w:w="3600" w:type="dxa"/>
          </w:tcPr>
          <w:p w14:paraId="6E436D10" w14:textId="77777777" w:rsidR="00B46AE3" w:rsidRDefault="00B46AE3" w:rsidP="005A14E2">
            <w:pPr>
              <w:ind w:right="-108"/>
              <w:rPr>
                <w:rFonts w:ascii="Times New Roman" w:hAnsi="Times New Roman"/>
                <w:szCs w:val="24"/>
              </w:rPr>
            </w:pPr>
            <w:r>
              <w:rPr>
                <w:rFonts w:ascii="Times New Roman" w:hAnsi="Times New Roman"/>
                <w:szCs w:val="24"/>
              </w:rPr>
              <w:t xml:space="preserve">Debriefing Seminar &amp; </w:t>
            </w:r>
          </w:p>
          <w:p w14:paraId="2BBBFF34" w14:textId="77777777" w:rsidR="00B46AE3" w:rsidRPr="00794158" w:rsidRDefault="00B46AE3" w:rsidP="005A14E2">
            <w:pPr>
              <w:ind w:right="-108"/>
              <w:rPr>
                <w:rFonts w:ascii="Times New Roman" w:hAnsi="Times New Roman"/>
                <w:szCs w:val="24"/>
              </w:rPr>
            </w:pPr>
            <w:r>
              <w:rPr>
                <w:rFonts w:ascii="Times New Roman" w:hAnsi="Times New Roman"/>
                <w:szCs w:val="24"/>
              </w:rPr>
              <w:t>Curricular Issues Seminar</w:t>
            </w:r>
          </w:p>
        </w:tc>
        <w:tc>
          <w:tcPr>
            <w:tcW w:w="2880" w:type="dxa"/>
          </w:tcPr>
          <w:p w14:paraId="663A3DD6" w14:textId="77777777" w:rsidR="00B46AE3" w:rsidRPr="00794158" w:rsidRDefault="00B46AE3" w:rsidP="005A14E2">
            <w:pPr>
              <w:ind w:right="-90"/>
              <w:rPr>
                <w:rFonts w:ascii="Times New Roman" w:hAnsi="Times New Roman"/>
                <w:szCs w:val="24"/>
              </w:rPr>
            </w:pPr>
          </w:p>
        </w:tc>
        <w:tc>
          <w:tcPr>
            <w:tcW w:w="1620" w:type="dxa"/>
            <w:vMerge/>
            <w:tcBorders>
              <w:top w:val="nil"/>
              <w:bottom w:val="nil"/>
            </w:tcBorders>
            <w:shd w:val="clear" w:color="auto" w:fill="CCCCCC"/>
          </w:tcPr>
          <w:p w14:paraId="636333AD" w14:textId="77777777" w:rsidR="00B46AE3" w:rsidRPr="00794158" w:rsidRDefault="00B46AE3" w:rsidP="00B10419">
            <w:pPr>
              <w:ind w:right="-90"/>
              <w:rPr>
                <w:rFonts w:ascii="Times New Roman" w:hAnsi="Times New Roman"/>
                <w:szCs w:val="24"/>
              </w:rPr>
            </w:pPr>
          </w:p>
        </w:tc>
      </w:tr>
      <w:tr w:rsidR="00B46AE3" w:rsidRPr="00794158" w14:paraId="46E0FF7F" w14:textId="77777777" w:rsidTr="00FC32E0">
        <w:tc>
          <w:tcPr>
            <w:tcW w:w="1458" w:type="dxa"/>
          </w:tcPr>
          <w:p w14:paraId="0D225F7E" w14:textId="043311AA" w:rsidR="00B46AE3" w:rsidRPr="00794158" w:rsidRDefault="00B46AE3" w:rsidP="005A14E2">
            <w:pPr>
              <w:ind w:right="-81"/>
              <w:rPr>
                <w:rFonts w:ascii="Times New Roman" w:hAnsi="Times New Roman"/>
                <w:szCs w:val="24"/>
              </w:rPr>
            </w:pPr>
            <w:r w:rsidRPr="00794158">
              <w:rPr>
                <w:rFonts w:ascii="Times New Roman" w:hAnsi="Times New Roman"/>
                <w:szCs w:val="24"/>
              </w:rPr>
              <w:t>February 1</w:t>
            </w:r>
            <w:r w:rsidR="00242811">
              <w:rPr>
                <w:rFonts w:ascii="Times New Roman" w:hAnsi="Times New Roman"/>
                <w:szCs w:val="24"/>
              </w:rPr>
              <w:t>1</w:t>
            </w:r>
          </w:p>
        </w:tc>
        <w:tc>
          <w:tcPr>
            <w:tcW w:w="3600" w:type="dxa"/>
          </w:tcPr>
          <w:p w14:paraId="75B80F49" w14:textId="77777777" w:rsidR="00FC32E0" w:rsidRDefault="00FC32E0" w:rsidP="00FC32E0">
            <w:pPr>
              <w:ind w:right="-108"/>
              <w:rPr>
                <w:rFonts w:ascii="Times New Roman" w:hAnsi="Times New Roman"/>
                <w:szCs w:val="24"/>
              </w:rPr>
            </w:pPr>
            <w:r>
              <w:rPr>
                <w:rFonts w:ascii="Times New Roman" w:hAnsi="Times New Roman"/>
                <w:szCs w:val="24"/>
              </w:rPr>
              <w:t>Communication Journals</w:t>
            </w:r>
          </w:p>
          <w:p w14:paraId="355D317A" w14:textId="312F6B24" w:rsidR="00B46AE3" w:rsidRPr="00794158" w:rsidRDefault="00FC32E0" w:rsidP="00FC32E0">
            <w:pPr>
              <w:ind w:right="-108"/>
              <w:rPr>
                <w:rFonts w:ascii="Times New Roman" w:hAnsi="Times New Roman"/>
                <w:szCs w:val="24"/>
              </w:rPr>
            </w:pPr>
            <w:r>
              <w:rPr>
                <w:rFonts w:ascii="Times New Roman" w:hAnsi="Times New Roman"/>
                <w:szCs w:val="24"/>
              </w:rPr>
              <w:t>TPA workshop</w:t>
            </w:r>
          </w:p>
        </w:tc>
        <w:tc>
          <w:tcPr>
            <w:tcW w:w="2880" w:type="dxa"/>
          </w:tcPr>
          <w:p w14:paraId="533FE545" w14:textId="77777777" w:rsidR="00B46AE3" w:rsidRPr="00794158" w:rsidRDefault="007F163E" w:rsidP="005A14E2">
            <w:pPr>
              <w:ind w:right="-90"/>
              <w:rPr>
                <w:rFonts w:ascii="Times New Roman" w:hAnsi="Times New Roman"/>
                <w:szCs w:val="24"/>
              </w:rPr>
            </w:pPr>
            <w:r w:rsidRPr="00EA5833">
              <w:rPr>
                <w:rFonts w:ascii="Times New Roman" w:hAnsi="Times New Roman"/>
                <w:szCs w:val="24"/>
              </w:rPr>
              <w:t>Knowing My Students</w:t>
            </w:r>
          </w:p>
        </w:tc>
        <w:tc>
          <w:tcPr>
            <w:tcW w:w="1620" w:type="dxa"/>
            <w:vMerge/>
            <w:tcBorders>
              <w:top w:val="nil"/>
              <w:bottom w:val="nil"/>
            </w:tcBorders>
            <w:shd w:val="clear" w:color="auto" w:fill="auto"/>
          </w:tcPr>
          <w:p w14:paraId="554B5AA3" w14:textId="77777777" w:rsidR="00B46AE3" w:rsidRPr="00794158" w:rsidRDefault="00B46AE3" w:rsidP="00B10419">
            <w:pPr>
              <w:ind w:right="-90"/>
              <w:rPr>
                <w:rFonts w:ascii="Times New Roman" w:hAnsi="Times New Roman"/>
                <w:szCs w:val="24"/>
              </w:rPr>
            </w:pPr>
          </w:p>
        </w:tc>
      </w:tr>
      <w:tr w:rsidR="00B46AE3" w:rsidRPr="00794158" w14:paraId="476547E5" w14:textId="77777777" w:rsidTr="00FC32E0">
        <w:tc>
          <w:tcPr>
            <w:tcW w:w="1458" w:type="dxa"/>
          </w:tcPr>
          <w:p w14:paraId="40B694A3" w14:textId="535B498B" w:rsidR="00B46AE3" w:rsidRPr="00794158" w:rsidRDefault="00B46AE3" w:rsidP="005A14E2">
            <w:pPr>
              <w:ind w:right="-81"/>
              <w:rPr>
                <w:rFonts w:ascii="Times New Roman" w:hAnsi="Times New Roman"/>
                <w:szCs w:val="24"/>
              </w:rPr>
            </w:pPr>
            <w:r w:rsidRPr="00794158">
              <w:rPr>
                <w:rFonts w:ascii="Times New Roman" w:hAnsi="Times New Roman"/>
                <w:szCs w:val="24"/>
              </w:rPr>
              <w:t xml:space="preserve">February </w:t>
            </w:r>
            <w:r w:rsidR="009948FF">
              <w:rPr>
                <w:rFonts w:ascii="Times New Roman" w:hAnsi="Times New Roman"/>
                <w:szCs w:val="24"/>
              </w:rPr>
              <w:t>1</w:t>
            </w:r>
            <w:r w:rsidR="00242811">
              <w:rPr>
                <w:rFonts w:ascii="Times New Roman" w:hAnsi="Times New Roman"/>
                <w:szCs w:val="24"/>
              </w:rPr>
              <w:t>8</w:t>
            </w:r>
          </w:p>
        </w:tc>
        <w:tc>
          <w:tcPr>
            <w:tcW w:w="3600" w:type="dxa"/>
          </w:tcPr>
          <w:p w14:paraId="0AEA611A" w14:textId="77777777" w:rsidR="00FC32E0" w:rsidRDefault="00FC32E0" w:rsidP="00FC32E0">
            <w:pPr>
              <w:ind w:right="-108"/>
              <w:rPr>
                <w:rFonts w:ascii="Times New Roman" w:hAnsi="Times New Roman"/>
                <w:szCs w:val="24"/>
              </w:rPr>
            </w:pPr>
            <w:r>
              <w:rPr>
                <w:rFonts w:ascii="Times New Roman" w:hAnsi="Times New Roman"/>
                <w:szCs w:val="24"/>
              </w:rPr>
              <w:t xml:space="preserve">Debriefing Seminar &amp; </w:t>
            </w:r>
          </w:p>
          <w:p w14:paraId="0551FA51" w14:textId="032E153B" w:rsidR="00493A00" w:rsidRPr="00794158" w:rsidRDefault="00FC32E0" w:rsidP="005A14E2">
            <w:pPr>
              <w:ind w:right="-108"/>
              <w:rPr>
                <w:rFonts w:ascii="Times New Roman" w:hAnsi="Times New Roman"/>
                <w:szCs w:val="24"/>
              </w:rPr>
            </w:pPr>
            <w:r>
              <w:rPr>
                <w:rFonts w:ascii="Times New Roman" w:hAnsi="Times New Roman"/>
                <w:szCs w:val="24"/>
              </w:rPr>
              <w:t xml:space="preserve">Curricular Issues Seminar </w:t>
            </w:r>
          </w:p>
        </w:tc>
        <w:tc>
          <w:tcPr>
            <w:tcW w:w="2880" w:type="dxa"/>
          </w:tcPr>
          <w:p w14:paraId="34FC9EDD" w14:textId="77777777" w:rsidR="00B46AE3" w:rsidRPr="00794158" w:rsidRDefault="00B46AE3" w:rsidP="005A14E2">
            <w:pPr>
              <w:ind w:right="-90"/>
              <w:rPr>
                <w:rFonts w:ascii="Times New Roman" w:hAnsi="Times New Roman"/>
                <w:szCs w:val="24"/>
              </w:rPr>
            </w:pPr>
          </w:p>
        </w:tc>
        <w:tc>
          <w:tcPr>
            <w:tcW w:w="1620" w:type="dxa"/>
            <w:vMerge/>
            <w:tcBorders>
              <w:top w:val="nil"/>
              <w:bottom w:val="nil"/>
            </w:tcBorders>
            <w:shd w:val="clear" w:color="auto" w:fill="auto"/>
          </w:tcPr>
          <w:p w14:paraId="5A6748EB" w14:textId="77777777" w:rsidR="00B46AE3" w:rsidRPr="00794158" w:rsidRDefault="00B46AE3" w:rsidP="00B10419">
            <w:pPr>
              <w:ind w:right="-90"/>
              <w:rPr>
                <w:rFonts w:ascii="Times New Roman" w:hAnsi="Times New Roman"/>
                <w:szCs w:val="24"/>
              </w:rPr>
            </w:pPr>
          </w:p>
        </w:tc>
      </w:tr>
      <w:tr w:rsidR="00B46AE3" w:rsidRPr="00794158" w14:paraId="4F3E5083" w14:textId="77777777" w:rsidTr="00FC32E0">
        <w:tc>
          <w:tcPr>
            <w:tcW w:w="1458" w:type="dxa"/>
          </w:tcPr>
          <w:p w14:paraId="138404F2" w14:textId="4564D449" w:rsidR="00B46AE3" w:rsidRPr="00794158" w:rsidRDefault="00B46AE3" w:rsidP="005A14E2">
            <w:pPr>
              <w:ind w:right="-81"/>
              <w:rPr>
                <w:rFonts w:ascii="Times New Roman" w:hAnsi="Times New Roman"/>
                <w:szCs w:val="24"/>
              </w:rPr>
            </w:pPr>
            <w:r>
              <w:rPr>
                <w:rFonts w:ascii="Times New Roman" w:hAnsi="Times New Roman"/>
                <w:szCs w:val="24"/>
              </w:rPr>
              <w:t>February</w:t>
            </w:r>
            <w:r w:rsidRPr="00794158">
              <w:rPr>
                <w:rFonts w:ascii="Times New Roman" w:hAnsi="Times New Roman"/>
                <w:szCs w:val="24"/>
              </w:rPr>
              <w:t xml:space="preserve"> </w:t>
            </w:r>
            <w:r>
              <w:rPr>
                <w:rFonts w:ascii="Times New Roman" w:hAnsi="Times New Roman"/>
                <w:szCs w:val="24"/>
              </w:rPr>
              <w:t>2</w:t>
            </w:r>
            <w:r w:rsidR="00242811">
              <w:rPr>
                <w:rFonts w:ascii="Times New Roman" w:hAnsi="Times New Roman"/>
                <w:szCs w:val="24"/>
              </w:rPr>
              <w:t>5</w:t>
            </w:r>
          </w:p>
        </w:tc>
        <w:tc>
          <w:tcPr>
            <w:tcW w:w="3600" w:type="dxa"/>
          </w:tcPr>
          <w:p w14:paraId="4ABE68D8" w14:textId="77777777" w:rsidR="00B46AE3" w:rsidRDefault="00B46AE3" w:rsidP="005A14E2">
            <w:pPr>
              <w:ind w:right="-108"/>
              <w:rPr>
                <w:rFonts w:ascii="Times New Roman" w:hAnsi="Times New Roman"/>
                <w:szCs w:val="24"/>
              </w:rPr>
            </w:pPr>
            <w:r>
              <w:rPr>
                <w:rFonts w:ascii="Times New Roman" w:hAnsi="Times New Roman"/>
                <w:szCs w:val="24"/>
              </w:rPr>
              <w:t xml:space="preserve">Debriefing Seminar &amp; </w:t>
            </w:r>
          </w:p>
          <w:p w14:paraId="05C8F167" w14:textId="77777777" w:rsidR="00B46AE3" w:rsidRPr="00794158" w:rsidRDefault="00B46AE3" w:rsidP="005A14E2">
            <w:pPr>
              <w:ind w:right="-108"/>
              <w:rPr>
                <w:rFonts w:ascii="Times New Roman" w:hAnsi="Times New Roman"/>
                <w:szCs w:val="24"/>
              </w:rPr>
            </w:pPr>
            <w:r>
              <w:rPr>
                <w:rFonts w:ascii="Times New Roman" w:hAnsi="Times New Roman"/>
                <w:szCs w:val="24"/>
              </w:rPr>
              <w:t>Curricular Issues Seminar</w:t>
            </w:r>
          </w:p>
        </w:tc>
        <w:tc>
          <w:tcPr>
            <w:tcW w:w="2880" w:type="dxa"/>
            <w:vMerge w:val="restart"/>
          </w:tcPr>
          <w:p w14:paraId="08E1A21C" w14:textId="77777777" w:rsidR="00B46AE3" w:rsidRDefault="00B46AE3" w:rsidP="0011247F">
            <w:pPr>
              <w:ind w:right="-90"/>
              <w:rPr>
                <w:rFonts w:ascii="Times New Roman" w:hAnsi="Times New Roman"/>
                <w:szCs w:val="24"/>
              </w:rPr>
            </w:pPr>
            <w:r>
              <w:rPr>
                <w:rFonts w:ascii="Times New Roman" w:hAnsi="Times New Roman"/>
                <w:szCs w:val="24"/>
              </w:rPr>
              <w:t>TPA: Plan and Rationale</w:t>
            </w:r>
          </w:p>
          <w:p w14:paraId="5314CDA9" w14:textId="77777777" w:rsidR="00B46AE3" w:rsidRPr="00794158" w:rsidRDefault="00B46AE3" w:rsidP="0011247F">
            <w:pPr>
              <w:ind w:right="-90"/>
              <w:rPr>
                <w:rFonts w:ascii="Times New Roman" w:hAnsi="Times New Roman"/>
                <w:szCs w:val="24"/>
              </w:rPr>
            </w:pPr>
          </w:p>
        </w:tc>
        <w:tc>
          <w:tcPr>
            <w:tcW w:w="1620" w:type="dxa"/>
            <w:vMerge w:val="restart"/>
            <w:tcBorders>
              <w:top w:val="nil"/>
            </w:tcBorders>
            <w:shd w:val="clear" w:color="auto" w:fill="auto"/>
          </w:tcPr>
          <w:p w14:paraId="60229CCA" w14:textId="77777777" w:rsidR="00B46AE3" w:rsidRPr="006A378A" w:rsidRDefault="00B46AE3" w:rsidP="005A14E2">
            <w:pPr>
              <w:ind w:right="-90"/>
              <w:rPr>
                <w:rFonts w:ascii="Times New Roman" w:hAnsi="Times New Roman"/>
                <w:szCs w:val="24"/>
                <w:highlight w:val="yellow"/>
              </w:rPr>
            </w:pPr>
          </w:p>
          <w:p w14:paraId="2AE5EDC4" w14:textId="77777777" w:rsidR="00B46AE3" w:rsidRPr="006A378A" w:rsidRDefault="00B46AE3" w:rsidP="005A14E2">
            <w:pPr>
              <w:ind w:right="-90"/>
              <w:rPr>
                <w:rFonts w:ascii="Times New Roman" w:hAnsi="Times New Roman"/>
                <w:szCs w:val="24"/>
                <w:highlight w:val="yellow"/>
              </w:rPr>
            </w:pPr>
          </w:p>
          <w:p w14:paraId="51DF3FC2" w14:textId="77777777" w:rsidR="00B46AE3" w:rsidRPr="00FC32E0" w:rsidRDefault="00B46AE3" w:rsidP="005A14E2">
            <w:pPr>
              <w:ind w:right="-90"/>
              <w:rPr>
                <w:rFonts w:ascii="Times New Roman" w:hAnsi="Times New Roman"/>
                <w:szCs w:val="24"/>
              </w:rPr>
            </w:pPr>
            <w:r w:rsidRPr="00FC32E0">
              <w:rPr>
                <w:rFonts w:ascii="Times New Roman" w:hAnsi="Times New Roman"/>
                <w:szCs w:val="24"/>
              </w:rPr>
              <w:t>TPA:  Learning Segment</w:t>
            </w:r>
          </w:p>
          <w:p w14:paraId="7C9DE138" w14:textId="77777777" w:rsidR="00EA5833" w:rsidRPr="00FC32E0" w:rsidRDefault="00EA5833" w:rsidP="005A14E2">
            <w:pPr>
              <w:ind w:right="-90"/>
              <w:rPr>
                <w:rFonts w:ascii="Times New Roman" w:hAnsi="Times New Roman"/>
                <w:szCs w:val="24"/>
              </w:rPr>
            </w:pPr>
          </w:p>
          <w:p w14:paraId="4FD62930" w14:textId="77777777" w:rsidR="00EA5833" w:rsidRPr="00FC32E0" w:rsidRDefault="00EA5833" w:rsidP="005A14E2">
            <w:pPr>
              <w:ind w:right="-90"/>
              <w:rPr>
                <w:rFonts w:ascii="Times New Roman" w:hAnsi="Times New Roman"/>
                <w:szCs w:val="24"/>
              </w:rPr>
            </w:pPr>
          </w:p>
          <w:p w14:paraId="65F6FC6A" w14:textId="528D8E12" w:rsidR="00EA5833" w:rsidRPr="006A378A" w:rsidRDefault="00EA5833" w:rsidP="005A14E2">
            <w:pPr>
              <w:ind w:right="-90"/>
              <w:rPr>
                <w:rFonts w:ascii="Times New Roman" w:hAnsi="Times New Roman"/>
                <w:szCs w:val="24"/>
                <w:highlight w:val="yellow"/>
              </w:rPr>
            </w:pPr>
            <w:r w:rsidRPr="00FC32E0">
              <w:rPr>
                <w:rFonts w:ascii="Times New Roman" w:hAnsi="Times New Roman"/>
                <w:szCs w:val="24"/>
              </w:rPr>
              <w:t>Due March 2</w:t>
            </w:r>
            <w:r w:rsidR="00FC32E0">
              <w:rPr>
                <w:rFonts w:ascii="Times New Roman" w:hAnsi="Times New Roman"/>
                <w:szCs w:val="24"/>
              </w:rPr>
              <w:t>2</w:t>
            </w:r>
          </w:p>
        </w:tc>
      </w:tr>
      <w:tr w:rsidR="00B46AE3" w:rsidRPr="00794158" w14:paraId="6DC339C5" w14:textId="77777777" w:rsidTr="00FC32E0">
        <w:trPr>
          <w:trHeight w:val="548"/>
        </w:trPr>
        <w:tc>
          <w:tcPr>
            <w:tcW w:w="1458" w:type="dxa"/>
          </w:tcPr>
          <w:p w14:paraId="24A3A1E9" w14:textId="4E311E38" w:rsidR="00B46AE3" w:rsidRPr="00794158" w:rsidRDefault="00B46AE3" w:rsidP="005A14E2">
            <w:pPr>
              <w:ind w:right="-81"/>
              <w:rPr>
                <w:rFonts w:ascii="Times New Roman" w:hAnsi="Times New Roman"/>
                <w:szCs w:val="24"/>
              </w:rPr>
            </w:pPr>
            <w:r w:rsidRPr="00794158">
              <w:rPr>
                <w:rFonts w:ascii="Times New Roman" w:hAnsi="Times New Roman"/>
                <w:szCs w:val="24"/>
              </w:rPr>
              <w:t xml:space="preserve">March </w:t>
            </w:r>
            <w:r w:rsidR="000460C8">
              <w:rPr>
                <w:rFonts w:ascii="Times New Roman" w:hAnsi="Times New Roman"/>
                <w:szCs w:val="24"/>
              </w:rPr>
              <w:t>4</w:t>
            </w:r>
          </w:p>
        </w:tc>
        <w:tc>
          <w:tcPr>
            <w:tcW w:w="3600" w:type="dxa"/>
          </w:tcPr>
          <w:p w14:paraId="348725D6" w14:textId="77777777" w:rsidR="00B46AE3" w:rsidRDefault="00B46AE3" w:rsidP="005A14E2">
            <w:pPr>
              <w:ind w:right="-108"/>
              <w:rPr>
                <w:rFonts w:ascii="Times New Roman" w:hAnsi="Times New Roman"/>
                <w:szCs w:val="24"/>
              </w:rPr>
            </w:pPr>
            <w:r>
              <w:rPr>
                <w:rFonts w:ascii="Times New Roman" w:hAnsi="Times New Roman"/>
                <w:szCs w:val="24"/>
              </w:rPr>
              <w:t xml:space="preserve">Debriefing Seminar &amp; </w:t>
            </w:r>
          </w:p>
          <w:p w14:paraId="3FC35371" w14:textId="77777777" w:rsidR="00B46AE3" w:rsidRPr="00794158" w:rsidRDefault="00B46AE3" w:rsidP="005A14E2">
            <w:pPr>
              <w:ind w:right="-108"/>
              <w:rPr>
                <w:rFonts w:ascii="Times New Roman" w:hAnsi="Times New Roman"/>
                <w:szCs w:val="24"/>
              </w:rPr>
            </w:pPr>
            <w:r>
              <w:rPr>
                <w:rFonts w:ascii="Times New Roman" w:hAnsi="Times New Roman"/>
                <w:szCs w:val="24"/>
              </w:rPr>
              <w:t>Curricular Issues Seminar</w:t>
            </w:r>
          </w:p>
        </w:tc>
        <w:tc>
          <w:tcPr>
            <w:tcW w:w="2880" w:type="dxa"/>
            <w:vMerge/>
          </w:tcPr>
          <w:p w14:paraId="4364E194" w14:textId="77777777" w:rsidR="00B46AE3" w:rsidRPr="00794158" w:rsidRDefault="00B46AE3" w:rsidP="0011247F">
            <w:pPr>
              <w:ind w:right="-90"/>
              <w:rPr>
                <w:rFonts w:ascii="Times New Roman" w:hAnsi="Times New Roman"/>
                <w:szCs w:val="24"/>
              </w:rPr>
            </w:pPr>
          </w:p>
        </w:tc>
        <w:tc>
          <w:tcPr>
            <w:tcW w:w="1620" w:type="dxa"/>
            <w:vMerge/>
            <w:shd w:val="clear" w:color="auto" w:fill="auto"/>
          </w:tcPr>
          <w:p w14:paraId="102EC834" w14:textId="77777777" w:rsidR="00B46AE3" w:rsidRPr="006A378A" w:rsidRDefault="00B46AE3" w:rsidP="005A14E2">
            <w:pPr>
              <w:ind w:right="-90"/>
              <w:rPr>
                <w:rFonts w:ascii="Times New Roman" w:hAnsi="Times New Roman"/>
                <w:szCs w:val="24"/>
                <w:highlight w:val="yellow"/>
              </w:rPr>
            </w:pPr>
          </w:p>
        </w:tc>
      </w:tr>
      <w:tr w:rsidR="00B46AE3" w:rsidRPr="00794158" w14:paraId="59CFB700" w14:textId="77777777" w:rsidTr="00FC32E0">
        <w:tc>
          <w:tcPr>
            <w:tcW w:w="1458" w:type="dxa"/>
          </w:tcPr>
          <w:p w14:paraId="758C3452" w14:textId="241780D7" w:rsidR="00B46AE3" w:rsidRPr="00794158" w:rsidRDefault="00B46AE3" w:rsidP="005A14E2">
            <w:pPr>
              <w:ind w:right="-81"/>
              <w:rPr>
                <w:rFonts w:ascii="Times New Roman" w:hAnsi="Times New Roman"/>
                <w:szCs w:val="24"/>
              </w:rPr>
            </w:pPr>
            <w:r w:rsidRPr="00794158">
              <w:rPr>
                <w:rFonts w:ascii="Times New Roman" w:hAnsi="Times New Roman"/>
                <w:szCs w:val="24"/>
              </w:rPr>
              <w:t>March 1</w:t>
            </w:r>
            <w:r w:rsidR="000460C8">
              <w:rPr>
                <w:rFonts w:ascii="Times New Roman" w:hAnsi="Times New Roman"/>
                <w:szCs w:val="24"/>
              </w:rPr>
              <w:t>1</w:t>
            </w:r>
          </w:p>
        </w:tc>
        <w:tc>
          <w:tcPr>
            <w:tcW w:w="3600" w:type="dxa"/>
          </w:tcPr>
          <w:p w14:paraId="1EC03470" w14:textId="77777777" w:rsidR="00B46AE3" w:rsidRDefault="007F163E" w:rsidP="005A14E2">
            <w:pPr>
              <w:ind w:right="-108"/>
              <w:rPr>
                <w:rFonts w:ascii="Times New Roman" w:hAnsi="Times New Roman"/>
                <w:szCs w:val="24"/>
              </w:rPr>
            </w:pPr>
            <w:r>
              <w:rPr>
                <w:rFonts w:ascii="Times New Roman" w:hAnsi="Times New Roman"/>
                <w:szCs w:val="24"/>
              </w:rPr>
              <w:t>Communication Journals</w:t>
            </w:r>
          </w:p>
          <w:p w14:paraId="4EA86FE6" w14:textId="77777777" w:rsidR="007F163E" w:rsidRPr="00794158" w:rsidRDefault="007F163E" w:rsidP="005A14E2">
            <w:pPr>
              <w:ind w:right="-108"/>
              <w:rPr>
                <w:rFonts w:ascii="Times New Roman" w:hAnsi="Times New Roman"/>
                <w:szCs w:val="24"/>
              </w:rPr>
            </w:pPr>
            <w:r>
              <w:rPr>
                <w:rFonts w:ascii="Times New Roman" w:hAnsi="Times New Roman"/>
                <w:szCs w:val="24"/>
              </w:rPr>
              <w:t>TPA Workshop</w:t>
            </w:r>
          </w:p>
        </w:tc>
        <w:tc>
          <w:tcPr>
            <w:tcW w:w="2880" w:type="dxa"/>
            <w:vMerge/>
          </w:tcPr>
          <w:p w14:paraId="2ED9A1C6" w14:textId="77777777" w:rsidR="00B46AE3" w:rsidRPr="00794158" w:rsidRDefault="00B46AE3" w:rsidP="0011247F">
            <w:pPr>
              <w:ind w:right="-90"/>
              <w:rPr>
                <w:rFonts w:ascii="Times New Roman" w:hAnsi="Times New Roman"/>
                <w:szCs w:val="24"/>
              </w:rPr>
            </w:pPr>
          </w:p>
        </w:tc>
        <w:tc>
          <w:tcPr>
            <w:tcW w:w="1620" w:type="dxa"/>
            <w:vMerge/>
            <w:shd w:val="clear" w:color="auto" w:fill="auto"/>
          </w:tcPr>
          <w:p w14:paraId="6E1FECE3" w14:textId="77777777" w:rsidR="00B46AE3" w:rsidRPr="006A378A" w:rsidRDefault="00B46AE3" w:rsidP="005A14E2">
            <w:pPr>
              <w:ind w:right="-90"/>
              <w:rPr>
                <w:rFonts w:ascii="Times New Roman" w:hAnsi="Times New Roman"/>
                <w:szCs w:val="24"/>
                <w:highlight w:val="yellow"/>
              </w:rPr>
            </w:pPr>
          </w:p>
        </w:tc>
      </w:tr>
      <w:tr w:rsidR="00B46AE3" w:rsidRPr="00794158" w14:paraId="25D67AD6" w14:textId="77777777" w:rsidTr="00FC32E0">
        <w:tc>
          <w:tcPr>
            <w:tcW w:w="1458" w:type="dxa"/>
          </w:tcPr>
          <w:p w14:paraId="10AC62A1" w14:textId="59BF3175" w:rsidR="00B46AE3" w:rsidRPr="00794158" w:rsidRDefault="00B46AE3" w:rsidP="005A14E2">
            <w:pPr>
              <w:ind w:right="-81"/>
              <w:rPr>
                <w:rFonts w:ascii="Times New Roman" w:hAnsi="Times New Roman"/>
                <w:szCs w:val="24"/>
              </w:rPr>
            </w:pPr>
            <w:r w:rsidRPr="00794158">
              <w:rPr>
                <w:rFonts w:ascii="Times New Roman" w:hAnsi="Times New Roman"/>
                <w:szCs w:val="24"/>
              </w:rPr>
              <w:t xml:space="preserve">March </w:t>
            </w:r>
            <w:r w:rsidR="009948FF">
              <w:rPr>
                <w:rFonts w:ascii="Times New Roman" w:hAnsi="Times New Roman"/>
                <w:szCs w:val="24"/>
              </w:rPr>
              <w:t>1</w:t>
            </w:r>
            <w:r w:rsidR="000460C8">
              <w:rPr>
                <w:rFonts w:ascii="Times New Roman" w:hAnsi="Times New Roman"/>
                <w:szCs w:val="24"/>
              </w:rPr>
              <w:t>8</w:t>
            </w:r>
          </w:p>
        </w:tc>
        <w:tc>
          <w:tcPr>
            <w:tcW w:w="3600" w:type="dxa"/>
          </w:tcPr>
          <w:p w14:paraId="405075FB" w14:textId="77777777" w:rsidR="00B46AE3" w:rsidRDefault="00B46AE3" w:rsidP="005A14E2">
            <w:pPr>
              <w:ind w:right="-108"/>
              <w:rPr>
                <w:rFonts w:ascii="Times New Roman" w:hAnsi="Times New Roman"/>
                <w:szCs w:val="24"/>
              </w:rPr>
            </w:pPr>
            <w:r>
              <w:rPr>
                <w:rFonts w:ascii="Times New Roman" w:hAnsi="Times New Roman"/>
                <w:szCs w:val="24"/>
              </w:rPr>
              <w:t xml:space="preserve">Debriefing Seminar &amp; </w:t>
            </w:r>
          </w:p>
          <w:p w14:paraId="69CB0090" w14:textId="77777777" w:rsidR="00B46AE3" w:rsidRPr="00794158" w:rsidRDefault="00B46AE3" w:rsidP="005A14E2">
            <w:pPr>
              <w:ind w:right="-108"/>
              <w:rPr>
                <w:rFonts w:ascii="Times New Roman" w:hAnsi="Times New Roman"/>
                <w:szCs w:val="24"/>
              </w:rPr>
            </w:pPr>
            <w:r>
              <w:rPr>
                <w:rFonts w:ascii="Times New Roman" w:hAnsi="Times New Roman"/>
                <w:szCs w:val="24"/>
              </w:rPr>
              <w:t>Curricular Issues Seminar</w:t>
            </w:r>
          </w:p>
        </w:tc>
        <w:tc>
          <w:tcPr>
            <w:tcW w:w="2880" w:type="dxa"/>
            <w:vMerge/>
          </w:tcPr>
          <w:p w14:paraId="2BE1811C" w14:textId="77777777" w:rsidR="00B46AE3" w:rsidRPr="00794158" w:rsidRDefault="00B46AE3" w:rsidP="005A14E2">
            <w:pPr>
              <w:ind w:right="-90"/>
              <w:rPr>
                <w:rFonts w:ascii="Times New Roman" w:hAnsi="Times New Roman"/>
                <w:szCs w:val="24"/>
              </w:rPr>
            </w:pPr>
          </w:p>
        </w:tc>
        <w:tc>
          <w:tcPr>
            <w:tcW w:w="1620" w:type="dxa"/>
            <w:vMerge/>
            <w:shd w:val="clear" w:color="auto" w:fill="auto"/>
          </w:tcPr>
          <w:p w14:paraId="0522DF20" w14:textId="77777777" w:rsidR="00B46AE3" w:rsidRPr="006A378A" w:rsidRDefault="00B46AE3" w:rsidP="005A14E2">
            <w:pPr>
              <w:ind w:right="-90"/>
              <w:rPr>
                <w:rFonts w:ascii="Times New Roman" w:hAnsi="Times New Roman"/>
                <w:szCs w:val="24"/>
                <w:highlight w:val="yellow"/>
              </w:rPr>
            </w:pPr>
          </w:p>
        </w:tc>
      </w:tr>
      <w:tr w:rsidR="00B46AE3" w:rsidRPr="00794158" w14:paraId="5D8F7463" w14:textId="77777777" w:rsidTr="00FC32E0">
        <w:tc>
          <w:tcPr>
            <w:tcW w:w="1458" w:type="dxa"/>
            <w:tcBorders>
              <w:bottom w:val="single" w:sz="4" w:space="0" w:color="auto"/>
            </w:tcBorders>
          </w:tcPr>
          <w:p w14:paraId="30331DAA" w14:textId="26F11E03" w:rsidR="00B46AE3" w:rsidRPr="00794158" w:rsidRDefault="000460C8" w:rsidP="005A14E2">
            <w:pPr>
              <w:ind w:right="-81"/>
              <w:rPr>
                <w:rFonts w:ascii="Times New Roman" w:hAnsi="Times New Roman"/>
                <w:szCs w:val="24"/>
              </w:rPr>
            </w:pPr>
            <w:r>
              <w:rPr>
                <w:rFonts w:ascii="Times New Roman" w:hAnsi="Times New Roman"/>
                <w:szCs w:val="24"/>
              </w:rPr>
              <w:t>March 25</w:t>
            </w:r>
          </w:p>
          <w:p w14:paraId="3405C5E5" w14:textId="77777777" w:rsidR="00B46AE3" w:rsidRPr="00794158" w:rsidRDefault="00B46AE3" w:rsidP="005A14E2">
            <w:pPr>
              <w:ind w:right="-81"/>
              <w:rPr>
                <w:rFonts w:ascii="Times New Roman" w:hAnsi="Times New Roman"/>
                <w:szCs w:val="24"/>
              </w:rPr>
            </w:pPr>
          </w:p>
        </w:tc>
        <w:tc>
          <w:tcPr>
            <w:tcW w:w="3600" w:type="dxa"/>
            <w:tcBorders>
              <w:bottom w:val="single" w:sz="4" w:space="0" w:color="auto"/>
            </w:tcBorders>
          </w:tcPr>
          <w:p w14:paraId="5C85B270" w14:textId="77777777" w:rsidR="007F163E" w:rsidRDefault="007F163E" w:rsidP="00273B1E">
            <w:pPr>
              <w:ind w:right="-108"/>
              <w:rPr>
                <w:rFonts w:ascii="Times New Roman" w:hAnsi="Times New Roman"/>
                <w:szCs w:val="24"/>
              </w:rPr>
            </w:pPr>
            <w:r>
              <w:rPr>
                <w:rFonts w:ascii="Times New Roman" w:hAnsi="Times New Roman"/>
                <w:szCs w:val="24"/>
              </w:rPr>
              <w:t>Supervisor Groups</w:t>
            </w:r>
          </w:p>
          <w:p w14:paraId="101B6123" w14:textId="77777777" w:rsidR="00B46AE3" w:rsidRPr="00794158" w:rsidRDefault="00EA5833" w:rsidP="00273B1E">
            <w:pPr>
              <w:ind w:right="-108"/>
              <w:rPr>
                <w:rFonts w:ascii="Times New Roman" w:hAnsi="Times New Roman"/>
                <w:szCs w:val="24"/>
              </w:rPr>
            </w:pPr>
            <w:r>
              <w:rPr>
                <w:rFonts w:ascii="Times New Roman" w:hAnsi="Times New Roman"/>
                <w:szCs w:val="24"/>
              </w:rPr>
              <w:t>TPA workshop</w:t>
            </w:r>
          </w:p>
        </w:tc>
        <w:tc>
          <w:tcPr>
            <w:tcW w:w="2880" w:type="dxa"/>
            <w:tcBorders>
              <w:bottom w:val="single" w:sz="4" w:space="0" w:color="auto"/>
            </w:tcBorders>
          </w:tcPr>
          <w:p w14:paraId="056A2527" w14:textId="77777777" w:rsidR="00B46AE3" w:rsidRPr="00794158" w:rsidRDefault="00B46AE3" w:rsidP="00B46AE3">
            <w:pPr>
              <w:ind w:right="-90"/>
              <w:rPr>
                <w:rFonts w:ascii="Times New Roman" w:hAnsi="Times New Roman"/>
                <w:szCs w:val="24"/>
              </w:rPr>
            </w:pPr>
            <w:r>
              <w:rPr>
                <w:rFonts w:ascii="Times New Roman" w:hAnsi="Times New Roman"/>
                <w:szCs w:val="24"/>
              </w:rPr>
              <w:t>T</w:t>
            </w:r>
            <w:r w:rsidR="00FB0F3A">
              <w:rPr>
                <w:rFonts w:ascii="Times New Roman" w:hAnsi="Times New Roman"/>
                <w:szCs w:val="24"/>
              </w:rPr>
              <w:t>PA:  Assessing Student Learning</w:t>
            </w:r>
            <w:r>
              <w:rPr>
                <w:rFonts w:ascii="Times New Roman" w:hAnsi="Times New Roman"/>
                <w:szCs w:val="24"/>
              </w:rPr>
              <w:t xml:space="preserve"> </w:t>
            </w:r>
          </w:p>
        </w:tc>
        <w:tc>
          <w:tcPr>
            <w:tcW w:w="1620" w:type="dxa"/>
            <w:tcBorders>
              <w:bottom w:val="single" w:sz="4" w:space="0" w:color="auto"/>
            </w:tcBorders>
            <w:shd w:val="clear" w:color="auto" w:fill="auto"/>
          </w:tcPr>
          <w:p w14:paraId="54200DCD" w14:textId="77777777" w:rsidR="00EA5833" w:rsidRPr="006A378A" w:rsidRDefault="00EA5833" w:rsidP="005A14E2">
            <w:pPr>
              <w:ind w:right="-90"/>
              <w:rPr>
                <w:rFonts w:ascii="Times New Roman" w:hAnsi="Times New Roman"/>
                <w:szCs w:val="24"/>
                <w:highlight w:val="yellow"/>
              </w:rPr>
            </w:pPr>
          </w:p>
          <w:p w14:paraId="6CBE59FF" w14:textId="1DDAE6DA" w:rsidR="00B46AE3" w:rsidRPr="006A378A" w:rsidRDefault="00B46AE3" w:rsidP="005A14E2">
            <w:pPr>
              <w:ind w:right="-90"/>
              <w:rPr>
                <w:rFonts w:ascii="Times New Roman" w:hAnsi="Times New Roman"/>
                <w:szCs w:val="24"/>
                <w:highlight w:val="yellow"/>
              </w:rPr>
            </w:pPr>
            <w:r w:rsidRPr="00FC32E0">
              <w:rPr>
                <w:rFonts w:ascii="Times New Roman" w:hAnsi="Times New Roman"/>
                <w:szCs w:val="24"/>
              </w:rPr>
              <w:t xml:space="preserve">Due March </w:t>
            </w:r>
            <w:r w:rsidR="00FC32E0" w:rsidRPr="00FC32E0">
              <w:rPr>
                <w:rFonts w:ascii="Times New Roman" w:hAnsi="Times New Roman"/>
                <w:szCs w:val="24"/>
              </w:rPr>
              <w:t>29</w:t>
            </w:r>
          </w:p>
        </w:tc>
      </w:tr>
      <w:tr w:rsidR="00AB0B33" w:rsidRPr="00794158" w14:paraId="7369913C" w14:textId="77777777" w:rsidTr="00FC32E0">
        <w:tc>
          <w:tcPr>
            <w:tcW w:w="9558" w:type="dxa"/>
            <w:gridSpan w:val="4"/>
            <w:tcBorders>
              <w:bottom w:val="single" w:sz="4" w:space="0" w:color="auto"/>
            </w:tcBorders>
            <w:shd w:val="pct15" w:color="auto" w:fill="auto"/>
          </w:tcPr>
          <w:p w14:paraId="4B897565" w14:textId="148F8F3B" w:rsidR="00AB0B33" w:rsidRPr="00B46587" w:rsidRDefault="00AB0B33" w:rsidP="00B46587">
            <w:pPr>
              <w:ind w:right="-90"/>
              <w:jc w:val="center"/>
              <w:rPr>
                <w:rFonts w:ascii="Times New Roman" w:hAnsi="Times New Roman"/>
                <w:szCs w:val="24"/>
              </w:rPr>
            </w:pPr>
            <w:r w:rsidRPr="00AB0B33">
              <w:rPr>
                <w:rFonts w:ascii="Times New Roman" w:hAnsi="Times New Roman"/>
                <w:szCs w:val="24"/>
              </w:rPr>
              <w:t>Not in Schools March 31-April 11</w:t>
            </w:r>
          </w:p>
        </w:tc>
      </w:tr>
      <w:tr w:rsidR="00B46AE3" w:rsidRPr="00794158" w14:paraId="11511005" w14:textId="77777777" w:rsidTr="00FC32E0">
        <w:tc>
          <w:tcPr>
            <w:tcW w:w="1458" w:type="dxa"/>
            <w:tcBorders>
              <w:bottom w:val="single" w:sz="4" w:space="0" w:color="auto"/>
            </w:tcBorders>
            <w:shd w:val="pct15" w:color="auto" w:fill="auto"/>
          </w:tcPr>
          <w:p w14:paraId="6370D168" w14:textId="5C1ABBCD" w:rsidR="00B46AE3" w:rsidRPr="00794158" w:rsidRDefault="00B46AE3" w:rsidP="005A14E2">
            <w:pPr>
              <w:ind w:right="-81"/>
              <w:rPr>
                <w:rFonts w:ascii="Times New Roman" w:hAnsi="Times New Roman"/>
                <w:szCs w:val="24"/>
              </w:rPr>
            </w:pPr>
            <w:r w:rsidRPr="00794158">
              <w:rPr>
                <w:rFonts w:ascii="Times New Roman" w:hAnsi="Times New Roman"/>
                <w:szCs w:val="24"/>
              </w:rPr>
              <w:t xml:space="preserve">April </w:t>
            </w:r>
            <w:r w:rsidR="000460C8">
              <w:rPr>
                <w:rFonts w:ascii="Times New Roman" w:hAnsi="Times New Roman"/>
                <w:szCs w:val="24"/>
              </w:rPr>
              <w:t>1</w:t>
            </w:r>
          </w:p>
        </w:tc>
        <w:tc>
          <w:tcPr>
            <w:tcW w:w="3600" w:type="dxa"/>
            <w:tcBorders>
              <w:bottom w:val="single" w:sz="4" w:space="0" w:color="auto"/>
            </w:tcBorders>
            <w:shd w:val="pct15" w:color="auto" w:fill="auto"/>
          </w:tcPr>
          <w:p w14:paraId="7A1E5BA5" w14:textId="77777777" w:rsidR="00B46AE3" w:rsidRPr="00794158" w:rsidRDefault="00B46AE3" w:rsidP="005A14E2">
            <w:pPr>
              <w:ind w:right="-108"/>
              <w:rPr>
                <w:rFonts w:ascii="Times New Roman" w:hAnsi="Times New Roman"/>
                <w:szCs w:val="24"/>
              </w:rPr>
            </w:pPr>
            <w:r>
              <w:rPr>
                <w:rFonts w:ascii="Times New Roman" w:hAnsi="Times New Roman"/>
                <w:szCs w:val="24"/>
              </w:rPr>
              <w:t>No class – Spring Break</w:t>
            </w:r>
          </w:p>
        </w:tc>
        <w:tc>
          <w:tcPr>
            <w:tcW w:w="2880" w:type="dxa"/>
            <w:tcBorders>
              <w:bottom w:val="single" w:sz="4" w:space="0" w:color="auto"/>
            </w:tcBorders>
            <w:shd w:val="pct15" w:color="auto" w:fill="auto"/>
          </w:tcPr>
          <w:p w14:paraId="79AEB31D" w14:textId="77777777" w:rsidR="00B46AE3" w:rsidRPr="00794158" w:rsidRDefault="00B46AE3" w:rsidP="005A14E2">
            <w:pPr>
              <w:ind w:right="-90"/>
              <w:rPr>
                <w:rFonts w:ascii="Times New Roman" w:hAnsi="Times New Roman"/>
                <w:szCs w:val="24"/>
              </w:rPr>
            </w:pPr>
          </w:p>
        </w:tc>
        <w:tc>
          <w:tcPr>
            <w:tcW w:w="1620" w:type="dxa"/>
            <w:tcBorders>
              <w:bottom w:val="single" w:sz="4" w:space="0" w:color="auto"/>
            </w:tcBorders>
            <w:shd w:val="pct15" w:color="auto" w:fill="auto"/>
          </w:tcPr>
          <w:p w14:paraId="3E1A4836" w14:textId="77777777" w:rsidR="00B46AE3" w:rsidRPr="006A378A" w:rsidRDefault="00B46AE3" w:rsidP="005A14E2">
            <w:pPr>
              <w:ind w:right="-90"/>
              <w:rPr>
                <w:rFonts w:ascii="Times New Roman" w:hAnsi="Times New Roman"/>
                <w:szCs w:val="24"/>
                <w:highlight w:val="yellow"/>
              </w:rPr>
            </w:pPr>
          </w:p>
        </w:tc>
      </w:tr>
      <w:tr w:rsidR="00B46AE3" w:rsidRPr="00794158" w14:paraId="4299EE00" w14:textId="77777777" w:rsidTr="00FC32E0">
        <w:trPr>
          <w:trHeight w:val="575"/>
        </w:trPr>
        <w:tc>
          <w:tcPr>
            <w:tcW w:w="1458" w:type="dxa"/>
            <w:shd w:val="clear" w:color="auto" w:fill="D9D9D9"/>
          </w:tcPr>
          <w:p w14:paraId="6DE03F78" w14:textId="06E9261B" w:rsidR="00B46AE3" w:rsidRPr="00794158" w:rsidRDefault="00B46AE3" w:rsidP="005A14E2">
            <w:pPr>
              <w:ind w:right="-81"/>
              <w:rPr>
                <w:rFonts w:ascii="Times New Roman" w:hAnsi="Times New Roman"/>
                <w:szCs w:val="24"/>
              </w:rPr>
            </w:pPr>
            <w:r w:rsidRPr="00794158">
              <w:rPr>
                <w:rFonts w:ascii="Times New Roman" w:hAnsi="Times New Roman"/>
                <w:szCs w:val="24"/>
              </w:rPr>
              <w:t xml:space="preserve">April </w:t>
            </w:r>
            <w:r w:rsidR="000460C8">
              <w:rPr>
                <w:rFonts w:ascii="Times New Roman" w:hAnsi="Times New Roman"/>
                <w:szCs w:val="24"/>
              </w:rPr>
              <w:t>8</w:t>
            </w:r>
          </w:p>
        </w:tc>
        <w:tc>
          <w:tcPr>
            <w:tcW w:w="3600" w:type="dxa"/>
            <w:shd w:val="clear" w:color="auto" w:fill="D9D9D9"/>
          </w:tcPr>
          <w:p w14:paraId="4EEFCC83" w14:textId="326AA2EA" w:rsidR="00B46AE3" w:rsidRPr="00794158" w:rsidRDefault="00EA5833" w:rsidP="007F163E">
            <w:pPr>
              <w:ind w:right="-108"/>
              <w:rPr>
                <w:rFonts w:ascii="Times New Roman" w:hAnsi="Times New Roman"/>
                <w:szCs w:val="24"/>
              </w:rPr>
            </w:pPr>
            <w:r>
              <w:rPr>
                <w:rFonts w:ascii="Times New Roman" w:hAnsi="Times New Roman"/>
                <w:szCs w:val="24"/>
              </w:rPr>
              <w:t>TPA workshop</w:t>
            </w:r>
            <w:r>
              <w:rPr>
                <w:rFonts w:ascii="Times New Roman" w:hAnsi="Times New Roman"/>
                <w:szCs w:val="24"/>
              </w:rPr>
              <w:br/>
            </w:r>
            <w:r w:rsidR="00D33FCC">
              <w:rPr>
                <w:rFonts w:ascii="Times New Roman" w:hAnsi="Times New Roman"/>
                <w:szCs w:val="24"/>
              </w:rPr>
              <w:t>Final Two Week Plan</w:t>
            </w:r>
          </w:p>
        </w:tc>
        <w:tc>
          <w:tcPr>
            <w:tcW w:w="2880" w:type="dxa"/>
            <w:shd w:val="clear" w:color="auto" w:fill="D9D9D9"/>
          </w:tcPr>
          <w:p w14:paraId="6085A969" w14:textId="29A24E21" w:rsidR="00B46AE3" w:rsidRPr="00794158" w:rsidRDefault="00D33FCC" w:rsidP="007F163E">
            <w:pPr>
              <w:ind w:right="-90"/>
              <w:rPr>
                <w:rFonts w:ascii="Times New Roman" w:hAnsi="Times New Roman"/>
                <w:szCs w:val="24"/>
              </w:rPr>
            </w:pPr>
            <w:r>
              <w:rPr>
                <w:rFonts w:ascii="Times New Roman" w:hAnsi="Times New Roman"/>
                <w:szCs w:val="24"/>
              </w:rPr>
              <w:t xml:space="preserve">                      </w:t>
            </w:r>
            <w:r w:rsidR="007F163E">
              <w:rPr>
                <w:rFonts w:ascii="Times New Roman" w:hAnsi="Times New Roman"/>
                <w:szCs w:val="24"/>
              </w:rPr>
              <w:t xml:space="preserve">Final </w:t>
            </w:r>
            <w:r w:rsidR="00B46AE3">
              <w:rPr>
                <w:rFonts w:ascii="Times New Roman" w:hAnsi="Times New Roman"/>
                <w:szCs w:val="24"/>
              </w:rPr>
              <w:t>TPA</w:t>
            </w:r>
            <w:r w:rsidR="007F163E">
              <w:rPr>
                <w:rFonts w:ascii="Times New Roman" w:hAnsi="Times New Roman"/>
                <w:szCs w:val="24"/>
              </w:rPr>
              <w:t xml:space="preserve"> due</w:t>
            </w:r>
          </w:p>
        </w:tc>
        <w:tc>
          <w:tcPr>
            <w:tcW w:w="1620" w:type="dxa"/>
            <w:shd w:val="clear" w:color="auto" w:fill="D9D9D9"/>
          </w:tcPr>
          <w:p w14:paraId="535CE161" w14:textId="529C1C5B" w:rsidR="00FC32E0" w:rsidRDefault="00B46AE3" w:rsidP="005A14E2">
            <w:pPr>
              <w:ind w:right="-90"/>
              <w:rPr>
                <w:rFonts w:ascii="Times New Roman" w:hAnsi="Times New Roman"/>
                <w:szCs w:val="24"/>
              </w:rPr>
            </w:pPr>
            <w:r w:rsidRPr="00FC32E0">
              <w:rPr>
                <w:rFonts w:ascii="Times New Roman" w:hAnsi="Times New Roman"/>
                <w:szCs w:val="24"/>
              </w:rPr>
              <w:t>April 1</w:t>
            </w:r>
            <w:r w:rsidR="00FC32E0" w:rsidRPr="00FC32E0">
              <w:rPr>
                <w:rFonts w:ascii="Times New Roman" w:hAnsi="Times New Roman"/>
                <w:szCs w:val="24"/>
              </w:rPr>
              <w:t>2</w:t>
            </w:r>
          </w:p>
          <w:p w14:paraId="02C10999" w14:textId="667C6E4E" w:rsidR="009B355D" w:rsidRPr="00FC32E0" w:rsidRDefault="00D33FCC" w:rsidP="005A14E2">
            <w:pPr>
              <w:ind w:right="-90"/>
              <w:rPr>
                <w:rFonts w:ascii="Times New Roman" w:hAnsi="Times New Roman"/>
                <w:szCs w:val="24"/>
              </w:rPr>
            </w:pPr>
            <w:r>
              <w:rPr>
                <w:rFonts w:ascii="Times New Roman" w:hAnsi="Times New Roman"/>
                <w:sz w:val="20"/>
              </w:rPr>
              <w:t>Sat. by</w:t>
            </w:r>
            <w:r w:rsidR="00FC32E0">
              <w:rPr>
                <w:rFonts w:ascii="Times New Roman" w:hAnsi="Times New Roman"/>
                <w:sz w:val="20"/>
              </w:rPr>
              <w:t xml:space="preserve"> midnight </w:t>
            </w:r>
          </w:p>
        </w:tc>
      </w:tr>
      <w:tr w:rsidR="00D33FCC" w:rsidRPr="00794158" w14:paraId="242E83C4" w14:textId="77777777" w:rsidTr="00FC32E0">
        <w:tc>
          <w:tcPr>
            <w:tcW w:w="1458" w:type="dxa"/>
          </w:tcPr>
          <w:p w14:paraId="264C516B" w14:textId="53146D2B" w:rsidR="00D33FCC" w:rsidRPr="00794158" w:rsidRDefault="00D33FCC" w:rsidP="005A14E2">
            <w:pPr>
              <w:ind w:right="-81"/>
              <w:rPr>
                <w:rFonts w:ascii="Times New Roman" w:hAnsi="Times New Roman"/>
                <w:szCs w:val="24"/>
              </w:rPr>
            </w:pPr>
            <w:r>
              <w:rPr>
                <w:rFonts w:ascii="Times New Roman" w:hAnsi="Times New Roman"/>
                <w:szCs w:val="24"/>
              </w:rPr>
              <w:t>April 15</w:t>
            </w:r>
          </w:p>
        </w:tc>
        <w:tc>
          <w:tcPr>
            <w:tcW w:w="3600" w:type="dxa"/>
          </w:tcPr>
          <w:p w14:paraId="12531FB0" w14:textId="77777777" w:rsidR="00D33FCC" w:rsidRPr="00794158" w:rsidRDefault="00D33FCC" w:rsidP="00493A00">
            <w:pPr>
              <w:ind w:right="-108"/>
              <w:rPr>
                <w:rFonts w:ascii="Times New Roman" w:hAnsi="Times New Roman"/>
                <w:szCs w:val="24"/>
              </w:rPr>
            </w:pPr>
            <w:r>
              <w:rPr>
                <w:rFonts w:ascii="Times New Roman" w:hAnsi="Times New Roman"/>
                <w:szCs w:val="24"/>
              </w:rPr>
              <w:t xml:space="preserve">Speakers:  Principals </w:t>
            </w:r>
          </w:p>
        </w:tc>
        <w:tc>
          <w:tcPr>
            <w:tcW w:w="2880" w:type="dxa"/>
          </w:tcPr>
          <w:p w14:paraId="19F3537E" w14:textId="1F5C0E6E" w:rsidR="00D33FCC" w:rsidRPr="00D33FCC" w:rsidRDefault="00D33FCC" w:rsidP="005A14E2">
            <w:pPr>
              <w:ind w:right="-90"/>
              <w:rPr>
                <w:rFonts w:ascii="Times New Roman" w:hAnsi="Times New Roman"/>
                <w:szCs w:val="24"/>
              </w:rPr>
            </w:pPr>
            <w:r w:rsidRPr="00D33FCC">
              <w:rPr>
                <w:rFonts w:ascii="Times New Roman" w:hAnsi="Times New Roman"/>
                <w:szCs w:val="24"/>
              </w:rPr>
              <w:t>TPA CD</w:t>
            </w:r>
          </w:p>
          <w:p w14:paraId="26D6D73A" w14:textId="3FF8C2F9" w:rsidR="00D33FCC" w:rsidRPr="00794158" w:rsidRDefault="00D33FCC" w:rsidP="005A14E2">
            <w:pPr>
              <w:ind w:right="-90"/>
              <w:rPr>
                <w:rFonts w:ascii="Times New Roman" w:hAnsi="Times New Roman"/>
                <w:szCs w:val="24"/>
              </w:rPr>
            </w:pPr>
          </w:p>
        </w:tc>
        <w:tc>
          <w:tcPr>
            <w:tcW w:w="1620" w:type="dxa"/>
            <w:vMerge w:val="restart"/>
            <w:shd w:val="clear" w:color="auto" w:fill="BFBFBF" w:themeFill="background1" w:themeFillShade="BF"/>
          </w:tcPr>
          <w:p w14:paraId="1B0B865E" w14:textId="77777777" w:rsidR="00D33FCC" w:rsidRPr="00794158" w:rsidRDefault="00D33FCC" w:rsidP="005A14E2">
            <w:pPr>
              <w:ind w:right="-90"/>
              <w:rPr>
                <w:rFonts w:ascii="Times New Roman" w:hAnsi="Times New Roman"/>
                <w:szCs w:val="24"/>
              </w:rPr>
            </w:pPr>
          </w:p>
        </w:tc>
      </w:tr>
      <w:tr w:rsidR="00D33FCC" w:rsidRPr="00794158" w14:paraId="7ED04FE4" w14:textId="77777777" w:rsidTr="00FC32E0">
        <w:tc>
          <w:tcPr>
            <w:tcW w:w="1458" w:type="dxa"/>
          </w:tcPr>
          <w:p w14:paraId="2781B1D9" w14:textId="6ABB1104" w:rsidR="00D33FCC" w:rsidRPr="00794158" w:rsidRDefault="00D33FCC" w:rsidP="005A14E2">
            <w:pPr>
              <w:ind w:right="-81"/>
              <w:rPr>
                <w:rFonts w:ascii="Times New Roman" w:hAnsi="Times New Roman"/>
                <w:szCs w:val="24"/>
              </w:rPr>
            </w:pPr>
            <w:r w:rsidRPr="00794158">
              <w:rPr>
                <w:rFonts w:ascii="Times New Roman" w:hAnsi="Times New Roman"/>
                <w:szCs w:val="24"/>
              </w:rPr>
              <w:t>April 2</w:t>
            </w:r>
            <w:r>
              <w:rPr>
                <w:rFonts w:ascii="Times New Roman" w:hAnsi="Times New Roman"/>
                <w:szCs w:val="24"/>
              </w:rPr>
              <w:t>2</w:t>
            </w:r>
          </w:p>
        </w:tc>
        <w:tc>
          <w:tcPr>
            <w:tcW w:w="3600" w:type="dxa"/>
          </w:tcPr>
          <w:p w14:paraId="35909BCA" w14:textId="77777777" w:rsidR="00D33FCC" w:rsidRDefault="00D33FCC" w:rsidP="009C62F6">
            <w:pPr>
              <w:ind w:right="-108"/>
              <w:rPr>
                <w:rFonts w:ascii="Times New Roman" w:hAnsi="Times New Roman"/>
                <w:szCs w:val="24"/>
              </w:rPr>
            </w:pPr>
            <w:r>
              <w:rPr>
                <w:rFonts w:ascii="Times New Roman" w:hAnsi="Times New Roman"/>
                <w:szCs w:val="24"/>
              </w:rPr>
              <w:t>MAT Photo</w:t>
            </w:r>
          </w:p>
          <w:p w14:paraId="07B55294" w14:textId="77777777" w:rsidR="00D33FCC" w:rsidRPr="00794158" w:rsidRDefault="00D33FCC" w:rsidP="009C62F6">
            <w:pPr>
              <w:ind w:right="-108"/>
              <w:rPr>
                <w:rFonts w:ascii="Times New Roman" w:hAnsi="Times New Roman"/>
                <w:szCs w:val="24"/>
              </w:rPr>
            </w:pPr>
            <w:r w:rsidRPr="00E90B74">
              <w:rPr>
                <w:rFonts w:ascii="Times New Roman" w:hAnsi="Times New Roman"/>
                <w:szCs w:val="24"/>
              </w:rPr>
              <w:t xml:space="preserve">Mock Interviews </w:t>
            </w:r>
          </w:p>
        </w:tc>
        <w:tc>
          <w:tcPr>
            <w:tcW w:w="2880" w:type="dxa"/>
          </w:tcPr>
          <w:p w14:paraId="522DA219" w14:textId="77777777" w:rsidR="00D33FCC" w:rsidRPr="00794158" w:rsidRDefault="00D33FCC" w:rsidP="005A14E2">
            <w:pPr>
              <w:ind w:right="-90"/>
              <w:rPr>
                <w:rFonts w:ascii="Times New Roman" w:hAnsi="Times New Roman"/>
                <w:szCs w:val="24"/>
              </w:rPr>
            </w:pPr>
          </w:p>
        </w:tc>
        <w:tc>
          <w:tcPr>
            <w:tcW w:w="1620" w:type="dxa"/>
            <w:vMerge/>
            <w:shd w:val="clear" w:color="auto" w:fill="BFBFBF" w:themeFill="background1" w:themeFillShade="BF"/>
          </w:tcPr>
          <w:p w14:paraId="3BB08AF9" w14:textId="77777777" w:rsidR="00D33FCC" w:rsidRPr="00794158" w:rsidRDefault="00D33FCC" w:rsidP="005A14E2">
            <w:pPr>
              <w:ind w:right="-90"/>
              <w:rPr>
                <w:rFonts w:ascii="Times New Roman" w:hAnsi="Times New Roman"/>
                <w:szCs w:val="24"/>
              </w:rPr>
            </w:pPr>
          </w:p>
        </w:tc>
      </w:tr>
      <w:tr w:rsidR="007F163E" w:rsidRPr="00794158" w14:paraId="7E4ED5D5" w14:textId="77777777" w:rsidTr="00FC32E0">
        <w:tc>
          <w:tcPr>
            <w:tcW w:w="1458" w:type="dxa"/>
          </w:tcPr>
          <w:p w14:paraId="1895CB14" w14:textId="7DE3C588" w:rsidR="007F163E" w:rsidRPr="00794158" w:rsidRDefault="00604788" w:rsidP="005A14E2">
            <w:pPr>
              <w:ind w:right="-81"/>
              <w:rPr>
                <w:rFonts w:ascii="Times New Roman" w:hAnsi="Times New Roman"/>
                <w:szCs w:val="24"/>
              </w:rPr>
            </w:pPr>
            <w:r>
              <w:rPr>
                <w:rFonts w:ascii="Times New Roman" w:hAnsi="Times New Roman"/>
                <w:szCs w:val="24"/>
              </w:rPr>
              <w:t>April 29</w:t>
            </w:r>
          </w:p>
        </w:tc>
        <w:tc>
          <w:tcPr>
            <w:tcW w:w="3600" w:type="dxa"/>
          </w:tcPr>
          <w:p w14:paraId="459C6B73" w14:textId="77777777" w:rsidR="007F163E" w:rsidRDefault="007F163E" w:rsidP="009C62F6">
            <w:pPr>
              <w:ind w:right="-108"/>
              <w:rPr>
                <w:rFonts w:ascii="Times New Roman" w:hAnsi="Times New Roman"/>
                <w:szCs w:val="24"/>
              </w:rPr>
            </w:pPr>
            <w:r>
              <w:rPr>
                <w:rFonts w:ascii="Times New Roman" w:hAnsi="Times New Roman"/>
                <w:szCs w:val="24"/>
              </w:rPr>
              <w:t xml:space="preserve">Self -Assessment </w:t>
            </w:r>
          </w:p>
          <w:p w14:paraId="1CD2E290" w14:textId="77777777" w:rsidR="007F163E" w:rsidRDefault="007F163E" w:rsidP="009C62F6">
            <w:pPr>
              <w:ind w:right="-108"/>
              <w:rPr>
                <w:rFonts w:ascii="Times New Roman" w:hAnsi="Times New Roman"/>
                <w:szCs w:val="24"/>
              </w:rPr>
            </w:pPr>
            <w:r>
              <w:rPr>
                <w:rFonts w:ascii="Times New Roman" w:hAnsi="Times New Roman"/>
                <w:szCs w:val="24"/>
              </w:rPr>
              <w:t>MAT Graduates</w:t>
            </w:r>
          </w:p>
          <w:p w14:paraId="614A623C" w14:textId="77777777" w:rsidR="007F163E" w:rsidRPr="00794158" w:rsidRDefault="007F163E" w:rsidP="009C62F6">
            <w:pPr>
              <w:ind w:right="-108"/>
              <w:rPr>
                <w:rFonts w:ascii="Times New Roman" w:hAnsi="Times New Roman"/>
                <w:szCs w:val="24"/>
              </w:rPr>
            </w:pPr>
            <w:r>
              <w:rPr>
                <w:rFonts w:ascii="Times New Roman" w:hAnsi="Times New Roman"/>
                <w:szCs w:val="24"/>
              </w:rPr>
              <w:t>Celebration</w:t>
            </w:r>
          </w:p>
        </w:tc>
        <w:tc>
          <w:tcPr>
            <w:tcW w:w="2880" w:type="dxa"/>
          </w:tcPr>
          <w:p w14:paraId="7DA79346" w14:textId="77777777" w:rsidR="007F163E" w:rsidRPr="00794158" w:rsidRDefault="007F163E" w:rsidP="005A14E2">
            <w:pPr>
              <w:ind w:right="-90"/>
              <w:rPr>
                <w:rFonts w:ascii="Times New Roman" w:hAnsi="Times New Roman"/>
                <w:szCs w:val="24"/>
              </w:rPr>
            </w:pPr>
          </w:p>
        </w:tc>
        <w:tc>
          <w:tcPr>
            <w:tcW w:w="1620" w:type="dxa"/>
            <w:vMerge/>
            <w:shd w:val="clear" w:color="auto" w:fill="BFBFBF" w:themeFill="background1" w:themeFillShade="BF"/>
          </w:tcPr>
          <w:p w14:paraId="20C9F1D2" w14:textId="77777777" w:rsidR="007F163E" w:rsidRPr="00794158" w:rsidRDefault="007F163E" w:rsidP="005A14E2">
            <w:pPr>
              <w:ind w:right="-90"/>
              <w:rPr>
                <w:rFonts w:ascii="Times New Roman" w:hAnsi="Times New Roman"/>
                <w:szCs w:val="24"/>
              </w:rPr>
            </w:pPr>
          </w:p>
        </w:tc>
      </w:tr>
      <w:tr w:rsidR="00C0666C" w:rsidRPr="00794158" w14:paraId="36C0BA4E" w14:textId="77777777" w:rsidTr="00FC32E0">
        <w:tc>
          <w:tcPr>
            <w:tcW w:w="1458" w:type="dxa"/>
          </w:tcPr>
          <w:p w14:paraId="316E56B3" w14:textId="66AED3E2" w:rsidR="00C0666C" w:rsidRPr="00794158" w:rsidRDefault="00C0666C" w:rsidP="005A14E2">
            <w:pPr>
              <w:ind w:right="-81"/>
              <w:rPr>
                <w:rFonts w:ascii="Times New Roman" w:hAnsi="Times New Roman"/>
                <w:szCs w:val="24"/>
              </w:rPr>
            </w:pPr>
            <w:r w:rsidRPr="00794158">
              <w:rPr>
                <w:rFonts w:ascii="Times New Roman" w:hAnsi="Times New Roman"/>
                <w:szCs w:val="24"/>
              </w:rPr>
              <w:t xml:space="preserve">May </w:t>
            </w:r>
            <w:r w:rsidR="00604788">
              <w:rPr>
                <w:rFonts w:ascii="Times New Roman" w:hAnsi="Times New Roman"/>
                <w:szCs w:val="24"/>
              </w:rPr>
              <w:t>6</w:t>
            </w:r>
          </w:p>
        </w:tc>
        <w:tc>
          <w:tcPr>
            <w:tcW w:w="3600" w:type="dxa"/>
          </w:tcPr>
          <w:p w14:paraId="627690F1" w14:textId="77777777" w:rsidR="00C0666C" w:rsidRDefault="00C0666C" w:rsidP="005A14E2">
            <w:pPr>
              <w:ind w:right="-108"/>
              <w:rPr>
                <w:rFonts w:ascii="Times New Roman" w:hAnsi="Times New Roman"/>
                <w:szCs w:val="24"/>
              </w:rPr>
            </w:pPr>
            <w:r w:rsidRPr="00794158">
              <w:rPr>
                <w:rFonts w:ascii="Times New Roman" w:hAnsi="Times New Roman"/>
                <w:szCs w:val="24"/>
              </w:rPr>
              <w:t>Summer Project Planning</w:t>
            </w:r>
          </w:p>
          <w:p w14:paraId="7100D07D" w14:textId="77777777" w:rsidR="00B46587" w:rsidRPr="00794158" w:rsidRDefault="00B46587" w:rsidP="005A14E2">
            <w:pPr>
              <w:ind w:right="-108"/>
              <w:rPr>
                <w:rFonts w:ascii="Times New Roman" w:hAnsi="Times New Roman"/>
                <w:szCs w:val="24"/>
              </w:rPr>
            </w:pPr>
          </w:p>
        </w:tc>
        <w:tc>
          <w:tcPr>
            <w:tcW w:w="2880" w:type="dxa"/>
          </w:tcPr>
          <w:p w14:paraId="474B45D8" w14:textId="77777777" w:rsidR="00C0666C" w:rsidRPr="00794158" w:rsidRDefault="00C0666C" w:rsidP="005A14E2">
            <w:pPr>
              <w:ind w:right="-90"/>
              <w:rPr>
                <w:rFonts w:ascii="Times New Roman" w:hAnsi="Times New Roman"/>
                <w:szCs w:val="24"/>
              </w:rPr>
            </w:pPr>
          </w:p>
        </w:tc>
        <w:tc>
          <w:tcPr>
            <w:tcW w:w="1620" w:type="dxa"/>
            <w:vMerge/>
            <w:shd w:val="clear" w:color="auto" w:fill="BFBFBF" w:themeFill="background1" w:themeFillShade="BF"/>
          </w:tcPr>
          <w:p w14:paraId="2DC341D1" w14:textId="77777777" w:rsidR="00C0666C" w:rsidRPr="00794158" w:rsidRDefault="00C0666C" w:rsidP="005A14E2">
            <w:pPr>
              <w:ind w:right="-90"/>
              <w:rPr>
                <w:rFonts w:ascii="Times New Roman" w:hAnsi="Times New Roman"/>
                <w:szCs w:val="24"/>
              </w:rPr>
            </w:pPr>
          </w:p>
        </w:tc>
      </w:tr>
    </w:tbl>
    <w:p w14:paraId="1AB811D6" w14:textId="77777777" w:rsidR="0068391A" w:rsidRDefault="0068391A" w:rsidP="00493A00">
      <w:pPr>
        <w:rPr>
          <w:rFonts w:ascii="Times New Roman" w:hAnsi="Times New Roman"/>
          <w:szCs w:val="24"/>
          <w:u w:val="double"/>
        </w:rPr>
      </w:pPr>
    </w:p>
    <w:p w14:paraId="22910DDE" w14:textId="77777777" w:rsidR="0068391A" w:rsidRDefault="0068391A" w:rsidP="003E34F6">
      <w:pPr>
        <w:jc w:val="center"/>
        <w:rPr>
          <w:rFonts w:ascii="Times New Roman" w:hAnsi="Times New Roman"/>
          <w:szCs w:val="24"/>
          <w:u w:val="double"/>
        </w:rPr>
      </w:pPr>
    </w:p>
    <w:p w14:paraId="31CDD04C" w14:textId="77777777" w:rsidR="005A14E2" w:rsidRPr="00681804" w:rsidRDefault="005A14E2" w:rsidP="003E34F6">
      <w:pPr>
        <w:jc w:val="center"/>
        <w:rPr>
          <w:rFonts w:ascii="Times New Roman" w:hAnsi="Times New Roman"/>
          <w:szCs w:val="24"/>
        </w:rPr>
      </w:pPr>
      <w:r w:rsidRPr="00681804">
        <w:rPr>
          <w:rFonts w:ascii="Times New Roman" w:hAnsi="Times New Roman"/>
          <w:szCs w:val="24"/>
          <w:u w:val="double"/>
        </w:rPr>
        <w:t>STUDENT REQUIREMENTS AND EVALUATION</w:t>
      </w:r>
    </w:p>
    <w:p w14:paraId="3FBCB47F" w14:textId="77777777" w:rsidR="005A14E2" w:rsidRDefault="005A14E2" w:rsidP="005A14E2">
      <w:pPr>
        <w:ind w:right="-720"/>
        <w:rPr>
          <w:rFonts w:ascii="Times New Roman" w:hAnsi="Times New Roman"/>
          <w:szCs w:val="24"/>
          <w:u w:val="single"/>
        </w:rPr>
      </w:pPr>
    </w:p>
    <w:p w14:paraId="45655184" w14:textId="77777777" w:rsidR="005A14E2" w:rsidRPr="00A56D45" w:rsidRDefault="005A14E2" w:rsidP="005A14E2">
      <w:pPr>
        <w:ind w:right="-720"/>
        <w:rPr>
          <w:rFonts w:ascii="Times New Roman" w:hAnsi="Times New Roman"/>
          <w:b/>
        </w:rPr>
      </w:pPr>
      <w:r w:rsidRPr="00A56D45">
        <w:rPr>
          <w:rFonts w:ascii="Times New Roman" w:hAnsi="Times New Roman"/>
          <w:b/>
        </w:rPr>
        <w:t>DOCUMENTING</w:t>
      </w:r>
    </w:p>
    <w:p w14:paraId="5AF50593" w14:textId="77777777" w:rsidR="005A14E2" w:rsidRDefault="005A14E2" w:rsidP="005A14E2">
      <w:pPr>
        <w:rPr>
          <w:rFonts w:ascii="Book Antiqua" w:hAnsi="Book Antiqua"/>
          <w:b/>
          <w:sz w:val="20"/>
        </w:rPr>
      </w:pPr>
      <w:r>
        <w:rPr>
          <w:rFonts w:ascii="Times New Roman" w:hAnsi="Times New Roman"/>
          <w:szCs w:val="24"/>
        </w:rPr>
        <w:t>You will engage the teacher inquiry cycle by documenting your teaching practices i</w:t>
      </w:r>
      <w:r w:rsidR="007942C5">
        <w:rPr>
          <w:rFonts w:ascii="Times New Roman" w:hAnsi="Times New Roman"/>
          <w:szCs w:val="24"/>
        </w:rPr>
        <w:t>n multiple ways as listed below:</w:t>
      </w:r>
      <w:r>
        <w:rPr>
          <w:rFonts w:ascii="Times New Roman" w:hAnsi="Times New Roman"/>
          <w:szCs w:val="24"/>
        </w:rPr>
        <w:t xml:space="preserve">    </w:t>
      </w:r>
    </w:p>
    <w:p w14:paraId="04E3C354" w14:textId="77777777" w:rsidR="005A14E2" w:rsidRDefault="005A14E2" w:rsidP="005A14E2">
      <w:pPr>
        <w:rPr>
          <w:rFonts w:ascii="Times New Roman" w:hAnsi="Times New Roman"/>
          <w:szCs w:val="24"/>
        </w:rPr>
      </w:pPr>
    </w:p>
    <w:p w14:paraId="30C928B6" w14:textId="77777777" w:rsidR="005A14E2" w:rsidRDefault="005A14E2" w:rsidP="005A14E2">
      <w:pPr>
        <w:numPr>
          <w:ilvl w:val="0"/>
          <w:numId w:val="9"/>
        </w:numPr>
        <w:rPr>
          <w:rFonts w:ascii="Times New Roman" w:hAnsi="Times New Roman"/>
          <w:szCs w:val="24"/>
        </w:rPr>
      </w:pPr>
      <w:r w:rsidRPr="007F3D68">
        <w:rPr>
          <w:rFonts w:ascii="Times New Roman" w:hAnsi="Times New Roman"/>
          <w:szCs w:val="24"/>
        </w:rPr>
        <w:t>Plan for Student Teaching</w:t>
      </w:r>
    </w:p>
    <w:p w14:paraId="302B94A0" w14:textId="77777777" w:rsidR="005A14E2" w:rsidRDefault="005A14E2" w:rsidP="005A14E2">
      <w:pPr>
        <w:rPr>
          <w:rFonts w:ascii="Times New Roman" w:hAnsi="Times New Roman"/>
          <w:szCs w:val="24"/>
        </w:rPr>
      </w:pPr>
    </w:p>
    <w:p w14:paraId="12F1950B" w14:textId="77777777" w:rsidR="00EE012A" w:rsidRPr="00EA5833" w:rsidRDefault="00EE012A" w:rsidP="00EE012A">
      <w:pPr>
        <w:numPr>
          <w:ilvl w:val="0"/>
          <w:numId w:val="9"/>
        </w:numPr>
        <w:rPr>
          <w:rFonts w:ascii="Times New Roman" w:hAnsi="Times New Roman"/>
          <w:szCs w:val="24"/>
        </w:rPr>
      </w:pPr>
      <w:r w:rsidRPr="00EA5833">
        <w:rPr>
          <w:rFonts w:ascii="Times New Roman" w:hAnsi="Times New Roman"/>
          <w:szCs w:val="24"/>
        </w:rPr>
        <w:t>Knowing My Students</w:t>
      </w:r>
      <w:r w:rsidR="00A24EA8">
        <w:rPr>
          <w:rFonts w:ascii="Times New Roman" w:hAnsi="Times New Roman"/>
          <w:szCs w:val="24"/>
        </w:rPr>
        <w:t xml:space="preserve"> </w:t>
      </w:r>
    </w:p>
    <w:p w14:paraId="58EF9572" w14:textId="77777777" w:rsidR="00EE012A" w:rsidRDefault="00EE012A" w:rsidP="00EE012A">
      <w:pPr>
        <w:ind w:left="720"/>
        <w:rPr>
          <w:rFonts w:ascii="Times New Roman" w:hAnsi="Times New Roman"/>
          <w:szCs w:val="24"/>
        </w:rPr>
      </w:pPr>
    </w:p>
    <w:p w14:paraId="7A451711" w14:textId="77777777" w:rsidR="00ED5DA4" w:rsidRDefault="0011247F" w:rsidP="005A14E2">
      <w:pPr>
        <w:numPr>
          <w:ilvl w:val="0"/>
          <w:numId w:val="9"/>
        </w:numPr>
        <w:rPr>
          <w:rFonts w:ascii="Times New Roman" w:hAnsi="Times New Roman"/>
          <w:szCs w:val="24"/>
        </w:rPr>
      </w:pPr>
      <w:r>
        <w:rPr>
          <w:rFonts w:ascii="Times New Roman" w:hAnsi="Times New Roman"/>
          <w:szCs w:val="24"/>
        </w:rPr>
        <w:t xml:space="preserve">Teacher </w:t>
      </w:r>
      <w:r w:rsidR="00ED5DA4">
        <w:rPr>
          <w:rFonts w:ascii="Times New Roman" w:hAnsi="Times New Roman"/>
          <w:szCs w:val="24"/>
        </w:rPr>
        <w:t>Performance Assessment</w:t>
      </w:r>
    </w:p>
    <w:p w14:paraId="4792F384" w14:textId="77777777" w:rsidR="00ED5DA4" w:rsidRDefault="00ED5DA4" w:rsidP="00ED5DA4">
      <w:pPr>
        <w:rPr>
          <w:rFonts w:ascii="Times New Roman" w:hAnsi="Times New Roman"/>
          <w:szCs w:val="24"/>
        </w:rPr>
      </w:pPr>
    </w:p>
    <w:p w14:paraId="6B94F108" w14:textId="77777777" w:rsidR="0011247F" w:rsidRDefault="00A24EA8" w:rsidP="00ED5DA4">
      <w:pPr>
        <w:ind w:left="720" w:firstLine="720"/>
        <w:rPr>
          <w:rFonts w:ascii="Times New Roman" w:hAnsi="Times New Roman"/>
          <w:szCs w:val="24"/>
        </w:rPr>
      </w:pPr>
      <w:r>
        <w:rPr>
          <w:rFonts w:ascii="Times New Roman" w:hAnsi="Times New Roman"/>
          <w:szCs w:val="24"/>
        </w:rPr>
        <w:t>Task 1: Planning for Instruction and Assessment</w:t>
      </w:r>
    </w:p>
    <w:p w14:paraId="4BEFB731" w14:textId="77777777" w:rsidR="0011247F" w:rsidRDefault="0011247F" w:rsidP="0011247F">
      <w:pPr>
        <w:rPr>
          <w:rFonts w:ascii="Times New Roman" w:hAnsi="Times New Roman"/>
          <w:szCs w:val="24"/>
        </w:rPr>
      </w:pPr>
    </w:p>
    <w:p w14:paraId="4653B33C" w14:textId="77777777" w:rsidR="00ED5DA4" w:rsidRPr="0011247F" w:rsidRDefault="00A24EA8" w:rsidP="00ED5DA4">
      <w:pPr>
        <w:ind w:left="720" w:firstLine="720"/>
        <w:rPr>
          <w:rFonts w:ascii="Times New Roman" w:hAnsi="Times New Roman"/>
          <w:szCs w:val="24"/>
        </w:rPr>
      </w:pPr>
      <w:r>
        <w:rPr>
          <w:rFonts w:ascii="Times New Roman" w:hAnsi="Times New Roman"/>
          <w:szCs w:val="24"/>
        </w:rPr>
        <w:t>Task 2: Ins</w:t>
      </w:r>
      <w:r w:rsidR="00493A00">
        <w:rPr>
          <w:rFonts w:ascii="Times New Roman" w:hAnsi="Times New Roman"/>
          <w:szCs w:val="24"/>
        </w:rPr>
        <w:t>tructing and Engaging Students in</w:t>
      </w:r>
      <w:r>
        <w:rPr>
          <w:rFonts w:ascii="Times New Roman" w:hAnsi="Times New Roman"/>
          <w:szCs w:val="24"/>
        </w:rPr>
        <w:t xml:space="preserve"> Learning</w:t>
      </w:r>
    </w:p>
    <w:p w14:paraId="140FD5DF" w14:textId="77777777" w:rsidR="00ED5DA4" w:rsidRDefault="00ED5DA4" w:rsidP="00ED5DA4">
      <w:pPr>
        <w:ind w:left="720" w:firstLine="720"/>
        <w:rPr>
          <w:rFonts w:ascii="Times New Roman" w:hAnsi="Times New Roman"/>
          <w:szCs w:val="24"/>
        </w:rPr>
      </w:pPr>
    </w:p>
    <w:p w14:paraId="3E8C9405" w14:textId="77777777" w:rsidR="0011247F" w:rsidRDefault="00A24EA8" w:rsidP="00ED5DA4">
      <w:pPr>
        <w:ind w:left="720" w:firstLine="720"/>
        <w:rPr>
          <w:rFonts w:ascii="Times New Roman" w:hAnsi="Times New Roman"/>
          <w:szCs w:val="24"/>
        </w:rPr>
      </w:pPr>
      <w:r>
        <w:rPr>
          <w:rFonts w:ascii="Times New Roman" w:hAnsi="Times New Roman"/>
          <w:szCs w:val="24"/>
        </w:rPr>
        <w:t>Task 3: Assessing Student Learning</w:t>
      </w:r>
    </w:p>
    <w:p w14:paraId="4A3A3899" w14:textId="77777777" w:rsidR="005A14E2" w:rsidRDefault="005A14E2" w:rsidP="00517783"/>
    <w:p w14:paraId="369A31DB" w14:textId="77777777" w:rsidR="007942C5" w:rsidRDefault="007942C5" w:rsidP="00BC60B1">
      <w:r w:rsidRPr="00A07E26">
        <w:rPr>
          <w:rFonts w:ascii="Times New Roman" w:hAnsi="Times New Roman"/>
          <w:szCs w:val="24"/>
        </w:rPr>
        <w:t>A detailed handout of requirements will be distributed in class</w:t>
      </w:r>
      <w:r>
        <w:rPr>
          <w:rFonts w:ascii="Times New Roman" w:hAnsi="Times New Roman"/>
          <w:szCs w:val="24"/>
        </w:rPr>
        <w:t>.</w:t>
      </w:r>
      <w:r w:rsidR="00BC60B1">
        <w:rPr>
          <w:rFonts w:ascii="Times New Roman" w:hAnsi="Times New Roman"/>
          <w:szCs w:val="24"/>
        </w:rPr>
        <w:t xml:space="preserve">  </w:t>
      </w:r>
      <w:proofErr w:type="spellStart"/>
      <w:proofErr w:type="gramStart"/>
      <w:r w:rsidR="009C0E94">
        <w:rPr>
          <w:rFonts w:ascii="Times New Roman" w:hAnsi="Times New Roman"/>
          <w:szCs w:val="24"/>
        </w:rPr>
        <w:t>ed</w:t>
      </w:r>
      <w:r w:rsidR="00BC60B1">
        <w:rPr>
          <w:rFonts w:ascii="Times New Roman" w:hAnsi="Times New Roman"/>
          <w:szCs w:val="24"/>
        </w:rPr>
        <w:t>TPA</w:t>
      </w:r>
      <w:proofErr w:type="spellEnd"/>
      <w:proofErr w:type="gramEnd"/>
      <w:r w:rsidR="00BC60B1">
        <w:rPr>
          <w:rFonts w:ascii="Times New Roman" w:hAnsi="Times New Roman"/>
          <w:szCs w:val="24"/>
        </w:rPr>
        <w:t xml:space="preserve"> Handbooks will be made available electronically</w:t>
      </w:r>
      <w:r w:rsidR="00A24EA8">
        <w:rPr>
          <w:rFonts w:ascii="Times New Roman" w:hAnsi="Times New Roman"/>
          <w:szCs w:val="24"/>
        </w:rPr>
        <w:t>.</w:t>
      </w:r>
    </w:p>
    <w:p w14:paraId="54776417" w14:textId="77777777" w:rsidR="005A14E2" w:rsidRDefault="005A14E2" w:rsidP="005A14E2">
      <w:pPr>
        <w:rPr>
          <w:b/>
        </w:rPr>
      </w:pPr>
    </w:p>
    <w:p w14:paraId="0347B5C7" w14:textId="77777777" w:rsidR="00441055" w:rsidRDefault="00441055" w:rsidP="005A14E2">
      <w:pPr>
        <w:ind w:right="-720"/>
        <w:rPr>
          <w:rFonts w:ascii="Times New Roman" w:hAnsi="Times New Roman"/>
          <w:b/>
        </w:rPr>
      </w:pPr>
    </w:p>
    <w:p w14:paraId="71154A96" w14:textId="77777777" w:rsidR="005A14E2" w:rsidRDefault="005A14E2" w:rsidP="005A14E2">
      <w:pPr>
        <w:ind w:right="-720"/>
        <w:rPr>
          <w:rFonts w:ascii="Times New Roman" w:hAnsi="Times New Roman"/>
          <w:b/>
        </w:rPr>
      </w:pPr>
      <w:r>
        <w:rPr>
          <w:rFonts w:ascii="Times New Roman" w:hAnsi="Times New Roman"/>
          <w:b/>
        </w:rPr>
        <w:t>PARTICIPATION</w:t>
      </w:r>
    </w:p>
    <w:p w14:paraId="58DB5EA5" w14:textId="77777777" w:rsidR="005A14E2" w:rsidRDefault="005A14E2" w:rsidP="005A14E2">
      <w:pPr>
        <w:ind w:right="-720"/>
        <w:rPr>
          <w:rFonts w:ascii="Times New Roman" w:hAnsi="Times New Roman"/>
        </w:rPr>
      </w:pPr>
      <w:r w:rsidRPr="00681804">
        <w:rPr>
          <w:rFonts w:ascii="Times New Roman" w:hAnsi="Times New Roman"/>
        </w:rPr>
        <w:t xml:space="preserve">You will take multiple roles in class by engaging in activities such as: completing in-class writing assignments, </w:t>
      </w:r>
      <w:r>
        <w:rPr>
          <w:rFonts w:ascii="Times New Roman" w:hAnsi="Times New Roman"/>
        </w:rPr>
        <w:t xml:space="preserve">presenting teaching dilemmas, </w:t>
      </w:r>
      <w:r w:rsidRPr="00681804">
        <w:rPr>
          <w:rFonts w:ascii="Times New Roman" w:hAnsi="Times New Roman"/>
        </w:rPr>
        <w:t xml:space="preserve">sharing insights </w:t>
      </w:r>
      <w:r>
        <w:rPr>
          <w:rFonts w:ascii="Times New Roman" w:hAnsi="Times New Roman"/>
        </w:rPr>
        <w:t xml:space="preserve">and curriculum and student work </w:t>
      </w:r>
      <w:r w:rsidRPr="00681804">
        <w:rPr>
          <w:rFonts w:ascii="Times New Roman" w:hAnsi="Times New Roman"/>
        </w:rPr>
        <w:t>from school-based experie</w:t>
      </w:r>
      <w:r>
        <w:rPr>
          <w:rFonts w:ascii="Times New Roman" w:hAnsi="Times New Roman"/>
        </w:rPr>
        <w:t>nces</w:t>
      </w:r>
      <w:r w:rsidRPr="00681804">
        <w:rPr>
          <w:rFonts w:ascii="Times New Roman" w:hAnsi="Times New Roman"/>
        </w:rPr>
        <w:t xml:space="preserve">, and participating as a positive and productive </w:t>
      </w:r>
      <w:r>
        <w:rPr>
          <w:rFonts w:ascii="Times New Roman" w:hAnsi="Times New Roman"/>
        </w:rPr>
        <w:t xml:space="preserve">community member. </w:t>
      </w:r>
    </w:p>
    <w:p w14:paraId="72CABDF9" w14:textId="77777777" w:rsidR="005A14E2" w:rsidRDefault="005A14E2" w:rsidP="005A14E2">
      <w:pPr>
        <w:ind w:right="-720"/>
        <w:rPr>
          <w:rFonts w:ascii="Times New Roman" w:hAnsi="Times New Roman"/>
        </w:rPr>
      </w:pPr>
    </w:p>
    <w:p w14:paraId="66E6F815" w14:textId="77777777" w:rsidR="005A14E2" w:rsidRPr="00A30A3A" w:rsidRDefault="005A14E2" w:rsidP="005A14E2">
      <w:pPr>
        <w:ind w:right="-720"/>
        <w:rPr>
          <w:rFonts w:ascii="Times New Roman" w:hAnsi="Times New Roman"/>
          <w:szCs w:val="24"/>
        </w:rPr>
      </w:pPr>
      <w:r>
        <w:rPr>
          <w:rFonts w:ascii="Times" w:hAnsi="Times"/>
        </w:rPr>
        <w:t>The criteria for attendance and participation are:</w:t>
      </w:r>
    </w:p>
    <w:p w14:paraId="45C83CEF" w14:textId="77777777" w:rsidR="005A14E2" w:rsidRPr="00702B02" w:rsidRDefault="005A14E2" w:rsidP="005A14E2">
      <w:pPr>
        <w:numPr>
          <w:ilvl w:val="0"/>
          <w:numId w:val="8"/>
        </w:numPr>
        <w:overflowPunct/>
        <w:autoSpaceDE/>
        <w:autoSpaceDN/>
        <w:adjustRightInd/>
        <w:textAlignment w:val="auto"/>
        <w:rPr>
          <w:rFonts w:ascii="Times New Roman" w:hAnsi="Times New Roman"/>
        </w:rPr>
      </w:pPr>
      <w:r w:rsidRPr="00702B02">
        <w:rPr>
          <w:rFonts w:ascii="Times New Roman" w:hAnsi="Times New Roman"/>
        </w:rPr>
        <w:t xml:space="preserve">One hundred percent attendance.  </w:t>
      </w:r>
      <w:r>
        <w:rPr>
          <w:rFonts w:ascii="Times New Roman" w:hAnsi="Times New Roman"/>
        </w:rPr>
        <w:t>I</w:t>
      </w:r>
      <w:r w:rsidRPr="00702B02">
        <w:rPr>
          <w:rFonts w:ascii="Times New Roman" w:hAnsi="Times New Roman"/>
        </w:rPr>
        <w:t xml:space="preserve">f you are unable to attend </w:t>
      </w:r>
      <w:r>
        <w:rPr>
          <w:rFonts w:ascii="Times New Roman" w:hAnsi="Times New Roman"/>
        </w:rPr>
        <w:t>due</w:t>
      </w:r>
      <w:r w:rsidRPr="00702B02">
        <w:rPr>
          <w:rFonts w:ascii="Times New Roman" w:hAnsi="Times New Roman"/>
        </w:rPr>
        <w:t xml:space="preserve"> to illness or an emergency</w:t>
      </w:r>
      <w:r>
        <w:rPr>
          <w:rFonts w:ascii="Times New Roman" w:hAnsi="Times New Roman"/>
        </w:rPr>
        <w:t>, call or send an email to your instructors before missing class</w:t>
      </w:r>
      <w:r w:rsidRPr="00702B02">
        <w:rPr>
          <w:rFonts w:ascii="Times New Roman" w:hAnsi="Times New Roman"/>
        </w:rPr>
        <w:t>.  In addition, make arrangements with another student to get information about the session.</w:t>
      </w:r>
    </w:p>
    <w:p w14:paraId="2DD6679B" w14:textId="77777777" w:rsidR="005A14E2" w:rsidRPr="00702B02" w:rsidRDefault="005A14E2" w:rsidP="005A14E2">
      <w:pPr>
        <w:rPr>
          <w:rFonts w:ascii="Times New Roman" w:hAnsi="Times New Roman"/>
        </w:rPr>
      </w:pPr>
    </w:p>
    <w:p w14:paraId="1551636D" w14:textId="77777777" w:rsidR="005A14E2" w:rsidRDefault="005A14E2" w:rsidP="005A14E2">
      <w:pPr>
        <w:numPr>
          <w:ilvl w:val="0"/>
          <w:numId w:val="8"/>
        </w:numPr>
        <w:overflowPunct/>
        <w:autoSpaceDE/>
        <w:autoSpaceDN/>
        <w:adjustRightInd/>
        <w:textAlignment w:val="auto"/>
        <w:rPr>
          <w:rFonts w:ascii="Times New Roman" w:hAnsi="Times New Roman"/>
        </w:rPr>
      </w:pPr>
      <w:r w:rsidRPr="00702B02">
        <w:rPr>
          <w:rFonts w:ascii="Times New Roman" w:hAnsi="Times New Roman"/>
        </w:rPr>
        <w:t>Participati</w:t>
      </w:r>
      <w:r w:rsidR="00441055">
        <w:rPr>
          <w:rFonts w:ascii="Times New Roman" w:hAnsi="Times New Roman"/>
        </w:rPr>
        <w:t xml:space="preserve">on:  </w:t>
      </w:r>
      <w:r w:rsidRPr="00702B02">
        <w:rPr>
          <w:rFonts w:ascii="Times New Roman" w:hAnsi="Times New Roman"/>
        </w:rPr>
        <w:t>listening mindfully, sharing experiences, in-class writing, asking appropriate questions, role play; consideration of community, being aware of and responding to various needs in your group; awareness of and appropriate response to the learning dynamics required in a large group forum.</w:t>
      </w:r>
    </w:p>
    <w:p w14:paraId="6E601653" w14:textId="77777777" w:rsidR="005A14E2" w:rsidRDefault="005A14E2" w:rsidP="005A14E2">
      <w:pPr>
        <w:overflowPunct/>
        <w:autoSpaceDE/>
        <w:autoSpaceDN/>
        <w:adjustRightInd/>
        <w:textAlignment w:val="auto"/>
        <w:rPr>
          <w:rFonts w:ascii="Times New Roman" w:hAnsi="Times New Roman"/>
        </w:rPr>
      </w:pPr>
    </w:p>
    <w:p w14:paraId="77456429" w14:textId="77777777" w:rsidR="005A14E2" w:rsidRDefault="005A14E2" w:rsidP="005A14E2">
      <w:pPr>
        <w:overflowPunct/>
        <w:autoSpaceDE/>
        <w:autoSpaceDN/>
        <w:adjustRightInd/>
        <w:textAlignment w:val="auto"/>
        <w:rPr>
          <w:rFonts w:ascii="Times New Roman" w:hAnsi="Times New Roman"/>
        </w:rPr>
      </w:pPr>
    </w:p>
    <w:p w14:paraId="3C207C65" w14:textId="77777777" w:rsidR="005A14E2" w:rsidRDefault="005A14E2" w:rsidP="005A14E2">
      <w:pPr>
        <w:overflowPunct/>
        <w:autoSpaceDE/>
        <w:autoSpaceDN/>
        <w:adjustRightInd/>
        <w:textAlignment w:val="auto"/>
        <w:rPr>
          <w:rFonts w:ascii="Times New Roman" w:hAnsi="Times New Roman"/>
        </w:rPr>
      </w:pPr>
    </w:p>
    <w:p w14:paraId="45510023" w14:textId="77777777" w:rsidR="005A14E2" w:rsidRDefault="005A14E2" w:rsidP="005A14E2">
      <w:pPr>
        <w:overflowPunct/>
        <w:autoSpaceDE/>
        <w:autoSpaceDN/>
        <w:adjustRightInd/>
        <w:textAlignment w:val="auto"/>
        <w:rPr>
          <w:rFonts w:ascii="Times New Roman" w:hAnsi="Times New Roman"/>
        </w:rPr>
      </w:pPr>
    </w:p>
    <w:p w14:paraId="4F7F2990" w14:textId="77777777" w:rsidR="00C8637B" w:rsidRDefault="00C8637B" w:rsidP="00D90534">
      <w:pPr>
        <w:rPr>
          <w:rFonts w:ascii="Times New Roman" w:hAnsi="Times New Roman"/>
          <w:b/>
          <w:bCs/>
        </w:rPr>
      </w:pPr>
    </w:p>
    <w:p w14:paraId="5C6A53E6" w14:textId="77777777" w:rsidR="00493A00" w:rsidRDefault="00493A00" w:rsidP="00D90534">
      <w:pPr>
        <w:rPr>
          <w:rFonts w:ascii="Times New Roman" w:hAnsi="Times New Roman"/>
          <w:b/>
          <w:bCs/>
        </w:rPr>
      </w:pPr>
    </w:p>
    <w:p w14:paraId="76218F8B" w14:textId="77777777" w:rsidR="00153FEC" w:rsidRDefault="00153FEC" w:rsidP="00D90534">
      <w:pPr>
        <w:rPr>
          <w:rFonts w:ascii="Times New Roman" w:hAnsi="Times New Roman"/>
          <w:b/>
          <w:bCs/>
        </w:rPr>
      </w:pPr>
    </w:p>
    <w:p w14:paraId="62B36EFE" w14:textId="77777777" w:rsidR="00A30B37" w:rsidRDefault="00A30B37" w:rsidP="00D90534">
      <w:pPr>
        <w:rPr>
          <w:rFonts w:ascii="Times New Roman" w:hAnsi="Times New Roman"/>
          <w:b/>
          <w:bCs/>
        </w:rPr>
      </w:pPr>
    </w:p>
    <w:p w14:paraId="008CC468" w14:textId="77777777" w:rsidR="00D90534" w:rsidRPr="00013B19" w:rsidRDefault="00D90534" w:rsidP="00D90534">
      <w:pPr>
        <w:rPr>
          <w:rFonts w:ascii="Times New Roman" w:hAnsi="Times New Roman"/>
        </w:rPr>
      </w:pPr>
      <w:r w:rsidRPr="00013B19">
        <w:rPr>
          <w:rFonts w:ascii="Times New Roman" w:hAnsi="Times New Roman"/>
          <w:b/>
          <w:bCs/>
        </w:rPr>
        <w:lastRenderedPageBreak/>
        <w:t>EVALUATION</w:t>
      </w:r>
    </w:p>
    <w:p w14:paraId="33577577" w14:textId="77777777" w:rsidR="00D90534" w:rsidRPr="00013B19" w:rsidRDefault="00D90534" w:rsidP="00D90534">
      <w:pPr>
        <w:rPr>
          <w:rFonts w:ascii="Times New Roman" w:hAnsi="Times New Roman"/>
        </w:rPr>
      </w:pPr>
      <w:r w:rsidRPr="00013B19">
        <w:rPr>
          <w:rFonts w:ascii="Times New Roman" w:hAnsi="Times New Roman"/>
        </w:rPr>
        <w:t>Because the School of Education is a graduate professional school and you are being prepared for a professional role, assignments are not given letter grades.  We draw on adult learning theory, emphasizing feedback throughout the term and using professional judgment to evaluate the ways you engage in the activities of the profession.  We look for consistency, purposefulness, and intentionality in your efforts in this class.  Specific criteria that we emphasize in final course grading are: </w:t>
      </w:r>
    </w:p>
    <w:p w14:paraId="3D422C1A" w14:textId="77777777" w:rsidR="00D90534" w:rsidRDefault="00D90534" w:rsidP="00013B19">
      <w:pPr>
        <w:pStyle w:val="ListParagraph"/>
        <w:numPr>
          <w:ilvl w:val="0"/>
          <w:numId w:val="8"/>
        </w:numPr>
        <w:tabs>
          <w:tab w:val="clear" w:pos="360"/>
          <w:tab w:val="num" w:pos="720"/>
        </w:tabs>
        <w:ind w:left="720"/>
        <w:rPr>
          <w:rFonts w:ascii="Times New Roman" w:hAnsi="Times New Roman"/>
        </w:rPr>
      </w:pPr>
      <w:r w:rsidRPr="00013B19">
        <w:rPr>
          <w:rFonts w:ascii="Times New Roman" w:hAnsi="Times New Roman"/>
        </w:rPr>
        <w:t>quality &amp; timeliness of assignments</w:t>
      </w:r>
    </w:p>
    <w:p w14:paraId="2EA2A691" w14:textId="77777777" w:rsidR="00D90534" w:rsidRDefault="00D90534" w:rsidP="00013B19">
      <w:pPr>
        <w:pStyle w:val="ListParagraph"/>
        <w:numPr>
          <w:ilvl w:val="0"/>
          <w:numId w:val="8"/>
        </w:numPr>
        <w:tabs>
          <w:tab w:val="clear" w:pos="360"/>
          <w:tab w:val="num" w:pos="720"/>
        </w:tabs>
        <w:ind w:left="720"/>
        <w:rPr>
          <w:rFonts w:ascii="Times New Roman" w:hAnsi="Times New Roman"/>
        </w:rPr>
      </w:pPr>
      <w:r w:rsidRPr="00013B19">
        <w:rPr>
          <w:rFonts w:ascii="Times New Roman" w:hAnsi="Times New Roman"/>
        </w:rPr>
        <w:t>quality of reflection &amp; depth of questioning, both orally and in writing</w:t>
      </w:r>
    </w:p>
    <w:p w14:paraId="30DCE4FD" w14:textId="77777777" w:rsidR="00D90534" w:rsidRDefault="00D90534" w:rsidP="00013B19">
      <w:pPr>
        <w:pStyle w:val="ListParagraph"/>
        <w:numPr>
          <w:ilvl w:val="0"/>
          <w:numId w:val="8"/>
        </w:numPr>
        <w:tabs>
          <w:tab w:val="clear" w:pos="360"/>
          <w:tab w:val="num" w:pos="720"/>
        </w:tabs>
        <w:ind w:left="720"/>
        <w:rPr>
          <w:rFonts w:ascii="Times New Roman" w:hAnsi="Times New Roman"/>
        </w:rPr>
      </w:pPr>
      <w:r w:rsidRPr="00013B19">
        <w:rPr>
          <w:rFonts w:ascii="Times New Roman" w:hAnsi="Times New Roman"/>
        </w:rPr>
        <w:t>effort to bring school-based evidence to class</w:t>
      </w:r>
    </w:p>
    <w:p w14:paraId="25498F5C" w14:textId="77777777" w:rsidR="00D90534" w:rsidRDefault="00D90534" w:rsidP="00013B19">
      <w:pPr>
        <w:pStyle w:val="ListParagraph"/>
        <w:numPr>
          <w:ilvl w:val="0"/>
          <w:numId w:val="8"/>
        </w:numPr>
        <w:tabs>
          <w:tab w:val="clear" w:pos="360"/>
          <w:tab w:val="num" w:pos="720"/>
        </w:tabs>
        <w:ind w:left="720"/>
        <w:rPr>
          <w:rFonts w:ascii="Times New Roman" w:hAnsi="Times New Roman"/>
        </w:rPr>
      </w:pPr>
      <w:r w:rsidRPr="00013B19">
        <w:rPr>
          <w:rFonts w:ascii="Times New Roman" w:hAnsi="Times New Roman"/>
        </w:rPr>
        <w:t>participation that advances the thinking of others and the entire group</w:t>
      </w:r>
    </w:p>
    <w:p w14:paraId="120D80E9" w14:textId="77777777" w:rsidR="00D90534" w:rsidRPr="00013B19" w:rsidRDefault="00D90534" w:rsidP="00013B19">
      <w:pPr>
        <w:pStyle w:val="ListParagraph"/>
        <w:numPr>
          <w:ilvl w:val="0"/>
          <w:numId w:val="8"/>
        </w:numPr>
        <w:tabs>
          <w:tab w:val="clear" w:pos="360"/>
          <w:tab w:val="num" w:pos="720"/>
        </w:tabs>
        <w:ind w:left="720"/>
        <w:rPr>
          <w:rFonts w:ascii="Times New Roman" w:hAnsi="Times New Roman"/>
        </w:rPr>
      </w:pPr>
      <w:r w:rsidRPr="00013B19">
        <w:rPr>
          <w:rFonts w:ascii="Times New Roman" w:hAnsi="Times New Roman"/>
        </w:rPr>
        <w:t>attendance, including professional communication about missed sessions</w:t>
      </w:r>
    </w:p>
    <w:p w14:paraId="2B171EDF" w14:textId="77777777" w:rsidR="00D90534" w:rsidRPr="00013B19" w:rsidRDefault="00D90534" w:rsidP="00D90534">
      <w:pPr>
        <w:pStyle w:val="ListParagraph"/>
        <w:rPr>
          <w:rFonts w:ascii="Times New Roman" w:hAnsi="Times New Roman"/>
        </w:rPr>
      </w:pPr>
      <w:r w:rsidRPr="00013B19">
        <w:rPr>
          <w:rFonts w:ascii="Times New Roman" w:hAnsi="Times New Roman"/>
          <w:b/>
          <w:bCs/>
        </w:rPr>
        <w:t> </w:t>
      </w:r>
    </w:p>
    <w:p w14:paraId="31081BA4" w14:textId="77777777" w:rsidR="00D90534" w:rsidRPr="00013B19" w:rsidRDefault="00D90534" w:rsidP="00D90534">
      <w:pPr>
        <w:rPr>
          <w:rFonts w:ascii="Times New Roman" w:hAnsi="Times New Roman"/>
        </w:rPr>
      </w:pPr>
      <w:r w:rsidRPr="00013B19">
        <w:rPr>
          <w:rFonts w:ascii="Times New Roman" w:hAnsi="Times New Roman"/>
        </w:rPr>
        <w:t>Your final grade will be determined through the following process:</w:t>
      </w:r>
    </w:p>
    <w:p w14:paraId="1F19391F" w14:textId="77777777" w:rsidR="00013B19" w:rsidRPr="00013B19" w:rsidRDefault="00D90534" w:rsidP="00013B19">
      <w:pPr>
        <w:pStyle w:val="ListParagraph"/>
        <w:numPr>
          <w:ilvl w:val="0"/>
          <w:numId w:val="19"/>
        </w:numPr>
        <w:rPr>
          <w:rFonts w:ascii="Times New Roman" w:hAnsi="Times New Roman"/>
        </w:rPr>
      </w:pPr>
      <w:r w:rsidRPr="00013B19">
        <w:rPr>
          <w:rFonts w:ascii="Times New Roman" w:hAnsi="Times New Roman"/>
        </w:rPr>
        <w:t>You will complete a self-evaluation during seminar focusing on a range of goals for this course and giving yourself a course grade.</w:t>
      </w:r>
    </w:p>
    <w:p w14:paraId="25B12C3C" w14:textId="77777777" w:rsidR="00D90534" w:rsidRPr="00013B19" w:rsidRDefault="00D90534" w:rsidP="00013B19">
      <w:pPr>
        <w:pStyle w:val="ListParagraph"/>
        <w:numPr>
          <w:ilvl w:val="0"/>
          <w:numId w:val="19"/>
        </w:numPr>
        <w:rPr>
          <w:rFonts w:ascii="Times New Roman" w:hAnsi="Times New Roman"/>
        </w:rPr>
      </w:pPr>
      <w:r w:rsidRPr="00013B19">
        <w:rPr>
          <w:rFonts w:ascii="Times New Roman" w:hAnsi="Times New Roman"/>
        </w:rPr>
        <w:t>Course faculty will meet together to review student performance</w:t>
      </w:r>
      <w:r w:rsidR="00EA5833" w:rsidRPr="00013B19">
        <w:rPr>
          <w:rFonts w:ascii="Times New Roman" w:hAnsi="Times New Roman"/>
        </w:rPr>
        <w:t xml:space="preserve">, including our documentation of the criteria above and the student’s </w:t>
      </w:r>
      <w:r w:rsidRPr="00013B19">
        <w:rPr>
          <w:rFonts w:ascii="Times New Roman" w:hAnsi="Times New Roman"/>
        </w:rPr>
        <w:t>self-evaluation</w:t>
      </w:r>
      <w:r w:rsidR="00EA5833" w:rsidRPr="00013B19">
        <w:rPr>
          <w:rFonts w:ascii="Times New Roman" w:hAnsi="Times New Roman"/>
        </w:rPr>
        <w:t>,</w:t>
      </w:r>
      <w:r w:rsidRPr="00013B19">
        <w:rPr>
          <w:rFonts w:ascii="Times New Roman" w:hAnsi="Times New Roman"/>
        </w:rPr>
        <w:t xml:space="preserve"> to determine the appropriate grade.</w:t>
      </w:r>
    </w:p>
    <w:p w14:paraId="18FAC8B3" w14:textId="77777777" w:rsidR="00257C19" w:rsidRPr="00013B19" w:rsidRDefault="00257C19" w:rsidP="005A14E2">
      <w:pPr>
        <w:overflowPunct/>
        <w:autoSpaceDE/>
        <w:autoSpaceDN/>
        <w:adjustRightInd/>
        <w:textAlignment w:val="auto"/>
        <w:rPr>
          <w:rFonts w:ascii="Times New Roman" w:hAnsi="Times New Roman"/>
          <w:b/>
          <w:szCs w:val="24"/>
        </w:rPr>
      </w:pPr>
    </w:p>
    <w:p w14:paraId="67F238C4" w14:textId="77777777" w:rsidR="00746F99" w:rsidRPr="00013B19" w:rsidRDefault="00013B19" w:rsidP="00746F99">
      <w:pPr>
        <w:rPr>
          <w:rFonts w:ascii="Times New Roman" w:hAnsi="Times New Roman"/>
          <w:szCs w:val="24"/>
          <w:u w:val="single"/>
        </w:rPr>
      </w:pPr>
      <w:r>
        <w:rPr>
          <w:rFonts w:ascii="Times New Roman" w:hAnsi="Times New Roman"/>
          <w:b/>
          <w:szCs w:val="24"/>
        </w:rPr>
        <w:t>Professional Behavior</w:t>
      </w:r>
    </w:p>
    <w:p w14:paraId="5278AAD1" w14:textId="77777777" w:rsidR="00441055" w:rsidRDefault="00746F99" w:rsidP="00746F99">
      <w:pPr>
        <w:rPr>
          <w:rFonts w:ascii="Times New Roman" w:hAnsi="Times New Roman"/>
          <w:szCs w:val="24"/>
        </w:rPr>
      </w:pPr>
      <w:r w:rsidRPr="00013B19">
        <w:rPr>
          <w:rFonts w:ascii="Times New Roman" w:hAnsi="Times New Roman"/>
          <w:szCs w:val="24"/>
        </w:rPr>
        <w:t xml:space="preserve">The School of Education holds students to high standards of professional behavior both on campus and in the schools.  </w:t>
      </w:r>
      <w:r w:rsidR="00441055">
        <w:rPr>
          <w:rFonts w:ascii="Times New Roman" w:hAnsi="Times New Roman"/>
          <w:szCs w:val="24"/>
        </w:rPr>
        <w:t xml:space="preserve">The </w:t>
      </w:r>
      <w:r w:rsidRPr="00013B19">
        <w:rPr>
          <w:rFonts w:ascii="Times New Roman" w:hAnsi="Times New Roman"/>
          <w:szCs w:val="24"/>
        </w:rPr>
        <w:t xml:space="preserve">“MAT Candidate as Professional” </w:t>
      </w:r>
      <w:r w:rsidR="00441055">
        <w:rPr>
          <w:rFonts w:ascii="Times New Roman" w:hAnsi="Times New Roman"/>
          <w:szCs w:val="24"/>
        </w:rPr>
        <w:t xml:space="preserve">describes </w:t>
      </w:r>
    </w:p>
    <w:p w14:paraId="7A3DF82D" w14:textId="77777777" w:rsidR="00746F99" w:rsidRPr="00013B19" w:rsidRDefault="00441055" w:rsidP="00746F99">
      <w:pPr>
        <w:rPr>
          <w:rFonts w:ascii="Times New Roman" w:hAnsi="Times New Roman"/>
          <w:szCs w:val="24"/>
        </w:rPr>
      </w:pPr>
      <w:proofErr w:type="gramStart"/>
      <w:r>
        <w:rPr>
          <w:rFonts w:ascii="Times New Roman" w:hAnsi="Times New Roman"/>
          <w:szCs w:val="24"/>
        </w:rPr>
        <w:t>specific</w:t>
      </w:r>
      <w:proofErr w:type="gramEnd"/>
      <w:r w:rsidR="00746F99" w:rsidRPr="00013B19">
        <w:rPr>
          <w:rFonts w:ascii="Times New Roman" w:hAnsi="Times New Roman"/>
          <w:szCs w:val="24"/>
        </w:rPr>
        <w:t xml:space="preserve"> areas on which we evaluate candidates through</w:t>
      </w:r>
      <w:r w:rsidR="00A24EA8">
        <w:rPr>
          <w:rFonts w:ascii="Times New Roman" w:hAnsi="Times New Roman"/>
          <w:szCs w:val="24"/>
        </w:rPr>
        <w:t xml:space="preserve">out </w:t>
      </w:r>
      <w:r w:rsidR="00746F99" w:rsidRPr="00013B19">
        <w:rPr>
          <w:rFonts w:ascii="Times New Roman" w:hAnsi="Times New Roman"/>
          <w:szCs w:val="24"/>
        </w:rPr>
        <w:t>student teaching.  Please review this document,</w:t>
      </w:r>
      <w:r>
        <w:rPr>
          <w:rFonts w:ascii="Times New Roman" w:hAnsi="Times New Roman"/>
          <w:szCs w:val="24"/>
        </w:rPr>
        <w:t xml:space="preserve"> attached to the EDUC 622 syllabus</w:t>
      </w:r>
      <w:r w:rsidR="00200742">
        <w:rPr>
          <w:rFonts w:ascii="Times New Roman" w:hAnsi="Times New Roman"/>
          <w:szCs w:val="24"/>
        </w:rPr>
        <w:t xml:space="preserve"> (p.7)</w:t>
      </w:r>
      <w:r>
        <w:rPr>
          <w:rFonts w:ascii="Times New Roman" w:hAnsi="Times New Roman"/>
          <w:szCs w:val="24"/>
        </w:rPr>
        <w:t xml:space="preserve">. </w:t>
      </w:r>
      <w:r w:rsidR="00243BCE">
        <w:rPr>
          <w:rFonts w:ascii="Times New Roman" w:hAnsi="Times New Roman"/>
          <w:szCs w:val="24"/>
        </w:rPr>
        <w:t xml:space="preserve"> </w:t>
      </w:r>
      <w:r w:rsidR="00746F99" w:rsidRPr="00013B19">
        <w:rPr>
          <w:rFonts w:ascii="Times New Roman" w:hAnsi="Times New Roman"/>
          <w:szCs w:val="24"/>
        </w:rPr>
        <w:t xml:space="preserve">If issues arise, a faculty member may hold a conversation with you.  </w:t>
      </w:r>
      <w:r w:rsidR="00A24EA8">
        <w:rPr>
          <w:rFonts w:ascii="Times New Roman" w:hAnsi="Times New Roman"/>
          <w:szCs w:val="24"/>
        </w:rPr>
        <w:t>S</w:t>
      </w:r>
      <w:r w:rsidR="00746F99" w:rsidRPr="00013B19">
        <w:rPr>
          <w:rFonts w:ascii="Times New Roman" w:hAnsi="Times New Roman"/>
          <w:szCs w:val="24"/>
        </w:rPr>
        <w:t>ignificant difficul</w:t>
      </w:r>
      <w:r>
        <w:rPr>
          <w:rFonts w:ascii="Times New Roman" w:hAnsi="Times New Roman"/>
          <w:szCs w:val="24"/>
        </w:rPr>
        <w:t xml:space="preserve">ty </w:t>
      </w:r>
      <w:r w:rsidR="00746F99" w:rsidRPr="00013B19">
        <w:rPr>
          <w:rFonts w:ascii="Times New Roman" w:hAnsi="Times New Roman"/>
          <w:szCs w:val="24"/>
        </w:rPr>
        <w:t>in any of the</w:t>
      </w:r>
      <w:r w:rsidR="00A24EA8">
        <w:rPr>
          <w:rFonts w:ascii="Times New Roman" w:hAnsi="Times New Roman"/>
          <w:szCs w:val="24"/>
        </w:rPr>
        <w:t xml:space="preserve"> professional behavior</w:t>
      </w:r>
      <w:r w:rsidR="00746F99" w:rsidRPr="00013B19">
        <w:rPr>
          <w:rFonts w:ascii="Times New Roman" w:hAnsi="Times New Roman"/>
          <w:szCs w:val="24"/>
        </w:rPr>
        <w:t xml:space="preserve"> areas can impact your grade</w:t>
      </w:r>
      <w:r w:rsidR="00A24EA8">
        <w:rPr>
          <w:rFonts w:ascii="Times New Roman" w:hAnsi="Times New Roman"/>
          <w:szCs w:val="24"/>
        </w:rPr>
        <w:t xml:space="preserve"> and can </w:t>
      </w:r>
      <w:r w:rsidR="00746F99" w:rsidRPr="00013B19">
        <w:rPr>
          <w:rFonts w:ascii="Times New Roman" w:hAnsi="Times New Roman"/>
          <w:szCs w:val="24"/>
        </w:rPr>
        <w:t xml:space="preserve">potentially result in removal from a school placement. </w:t>
      </w:r>
    </w:p>
    <w:p w14:paraId="3666D7E6" w14:textId="77777777" w:rsidR="00746F99" w:rsidRPr="00013B19" w:rsidRDefault="00746F99" w:rsidP="00746F99">
      <w:pPr>
        <w:rPr>
          <w:rFonts w:ascii="Times New Roman" w:hAnsi="Times New Roman"/>
          <w:szCs w:val="24"/>
        </w:rPr>
      </w:pPr>
    </w:p>
    <w:p w14:paraId="22756EA5" w14:textId="77777777" w:rsidR="009C0E94" w:rsidRDefault="009C0E94" w:rsidP="007827F1">
      <w:pPr>
        <w:overflowPunct/>
        <w:autoSpaceDE/>
        <w:autoSpaceDN/>
        <w:adjustRightInd/>
        <w:jc w:val="center"/>
        <w:textAlignment w:val="auto"/>
        <w:rPr>
          <w:rFonts w:ascii="Times New Roman" w:hAnsi="Times New Roman"/>
          <w:szCs w:val="24"/>
          <w:u w:val="double"/>
        </w:rPr>
      </w:pPr>
    </w:p>
    <w:p w14:paraId="0E226C7D" w14:textId="77777777" w:rsidR="009C0E94" w:rsidRDefault="009C0E94" w:rsidP="007827F1">
      <w:pPr>
        <w:overflowPunct/>
        <w:autoSpaceDE/>
        <w:autoSpaceDN/>
        <w:adjustRightInd/>
        <w:jc w:val="center"/>
        <w:textAlignment w:val="auto"/>
        <w:rPr>
          <w:rFonts w:ascii="Times New Roman" w:hAnsi="Times New Roman"/>
          <w:szCs w:val="24"/>
          <w:u w:val="double"/>
        </w:rPr>
      </w:pPr>
    </w:p>
    <w:p w14:paraId="59A8A1E5" w14:textId="77777777" w:rsidR="009C0E94" w:rsidRDefault="009C0E94" w:rsidP="007827F1">
      <w:pPr>
        <w:overflowPunct/>
        <w:autoSpaceDE/>
        <w:autoSpaceDN/>
        <w:adjustRightInd/>
        <w:jc w:val="center"/>
        <w:textAlignment w:val="auto"/>
        <w:rPr>
          <w:rFonts w:ascii="Times New Roman" w:hAnsi="Times New Roman"/>
          <w:szCs w:val="24"/>
          <w:u w:val="double"/>
        </w:rPr>
      </w:pPr>
    </w:p>
    <w:p w14:paraId="3557A7A8" w14:textId="77777777" w:rsidR="009C0E94" w:rsidRDefault="009C0E94" w:rsidP="007827F1">
      <w:pPr>
        <w:overflowPunct/>
        <w:autoSpaceDE/>
        <w:autoSpaceDN/>
        <w:adjustRightInd/>
        <w:jc w:val="center"/>
        <w:textAlignment w:val="auto"/>
        <w:rPr>
          <w:rFonts w:ascii="Times New Roman" w:hAnsi="Times New Roman"/>
          <w:szCs w:val="24"/>
          <w:u w:val="double"/>
        </w:rPr>
      </w:pPr>
    </w:p>
    <w:p w14:paraId="7EC7AD39" w14:textId="77777777" w:rsidR="009C0E94" w:rsidRDefault="009C0E94" w:rsidP="007827F1">
      <w:pPr>
        <w:overflowPunct/>
        <w:autoSpaceDE/>
        <w:autoSpaceDN/>
        <w:adjustRightInd/>
        <w:jc w:val="center"/>
        <w:textAlignment w:val="auto"/>
        <w:rPr>
          <w:rFonts w:ascii="Times New Roman" w:hAnsi="Times New Roman"/>
          <w:szCs w:val="24"/>
          <w:u w:val="double"/>
        </w:rPr>
      </w:pPr>
    </w:p>
    <w:p w14:paraId="4D4D51B4" w14:textId="77777777" w:rsidR="009C0E94" w:rsidRDefault="009C0E94" w:rsidP="007827F1">
      <w:pPr>
        <w:overflowPunct/>
        <w:autoSpaceDE/>
        <w:autoSpaceDN/>
        <w:adjustRightInd/>
        <w:jc w:val="center"/>
        <w:textAlignment w:val="auto"/>
        <w:rPr>
          <w:rFonts w:ascii="Times New Roman" w:hAnsi="Times New Roman"/>
          <w:szCs w:val="24"/>
          <w:u w:val="double"/>
        </w:rPr>
      </w:pPr>
    </w:p>
    <w:p w14:paraId="2A4432BF" w14:textId="77777777" w:rsidR="009C0E94" w:rsidRDefault="009C0E94" w:rsidP="007827F1">
      <w:pPr>
        <w:overflowPunct/>
        <w:autoSpaceDE/>
        <w:autoSpaceDN/>
        <w:adjustRightInd/>
        <w:jc w:val="center"/>
        <w:textAlignment w:val="auto"/>
        <w:rPr>
          <w:rFonts w:ascii="Times New Roman" w:hAnsi="Times New Roman"/>
          <w:szCs w:val="24"/>
          <w:u w:val="double"/>
        </w:rPr>
      </w:pPr>
    </w:p>
    <w:p w14:paraId="155B8063" w14:textId="77777777" w:rsidR="009C0E94" w:rsidRDefault="009C0E94" w:rsidP="007827F1">
      <w:pPr>
        <w:overflowPunct/>
        <w:autoSpaceDE/>
        <w:autoSpaceDN/>
        <w:adjustRightInd/>
        <w:jc w:val="center"/>
        <w:textAlignment w:val="auto"/>
        <w:rPr>
          <w:rFonts w:ascii="Times New Roman" w:hAnsi="Times New Roman"/>
          <w:szCs w:val="24"/>
          <w:u w:val="double"/>
        </w:rPr>
      </w:pPr>
    </w:p>
    <w:p w14:paraId="725915E0" w14:textId="77777777" w:rsidR="009C0E94" w:rsidRDefault="009C0E94" w:rsidP="007827F1">
      <w:pPr>
        <w:overflowPunct/>
        <w:autoSpaceDE/>
        <w:autoSpaceDN/>
        <w:adjustRightInd/>
        <w:jc w:val="center"/>
        <w:textAlignment w:val="auto"/>
        <w:rPr>
          <w:rFonts w:ascii="Times New Roman" w:hAnsi="Times New Roman"/>
          <w:szCs w:val="24"/>
          <w:u w:val="double"/>
        </w:rPr>
      </w:pPr>
    </w:p>
    <w:p w14:paraId="5EA93041" w14:textId="77777777" w:rsidR="009C0E94" w:rsidRDefault="009C0E94" w:rsidP="007827F1">
      <w:pPr>
        <w:overflowPunct/>
        <w:autoSpaceDE/>
        <w:autoSpaceDN/>
        <w:adjustRightInd/>
        <w:jc w:val="center"/>
        <w:textAlignment w:val="auto"/>
        <w:rPr>
          <w:rFonts w:ascii="Times New Roman" w:hAnsi="Times New Roman"/>
          <w:szCs w:val="24"/>
          <w:u w:val="double"/>
        </w:rPr>
      </w:pPr>
    </w:p>
    <w:p w14:paraId="1BAD0D73" w14:textId="77777777" w:rsidR="009C0E94" w:rsidRDefault="009C0E94" w:rsidP="007827F1">
      <w:pPr>
        <w:overflowPunct/>
        <w:autoSpaceDE/>
        <w:autoSpaceDN/>
        <w:adjustRightInd/>
        <w:jc w:val="center"/>
        <w:textAlignment w:val="auto"/>
        <w:rPr>
          <w:rFonts w:ascii="Times New Roman" w:hAnsi="Times New Roman"/>
          <w:szCs w:val="24"/>
          <w:u w:val="double"/>
        </w:rPr>
      </w:pPr>
    </w:p>
    <w:p w14:paraId="58E9B477" w14:textId="77777777" w:rsidR="009C0E94" w:rsidRDefault="009C0E94" w:rsidP="007827F1">
      <w:pPr>
        <w:overflowPunct/>
        <w:autoSpaceDE/>
        <w:autoSpaceDN/>
        <w:adjustRightInd/>
        <w:jc w:val="center"/>
        <w:textAlignment w:val="auto"/>
        <w:rPr>
          <w:rFonts w:ascii="Times New Roman" w:hAnsi="Times New Roman"/>
          <w:szCs w:val="24"/>
          <w:u w:val="double"/>
        </w:rPr>
      </w:pPr>
    </w:p>
    <w:p w14:paraId="18BD2235" w14:textId="77777777" w:rsidR="009C0E94" w:rsidRDefault="009C0E94" w:rsidP="007827F1">
      <w:pPr>
        <w:overflowPunct/>
        <w:autoSpaceDE/>
        <w:autoSpaceDN/>
        <w:adjustRightInd/>
        <w:jc w:val="center"/>
        <w:textAlignment w:val="auto"/>
        <w:rPr>
          <w:rFonts w:ascii="Times New Roman" w:hAnsi="Times New Roman"/>
          <w:szCs w:val="24"/>
          <w:u w:val="double"/>
        </w:rPr>
      </w:pPr>
    </w:p>
    <w:p w14:paraId="2AD61117" w14:textId="77777777" w:rsidR="009C0E94" w:rsidRDefault="009C0E94" w:rsidP="007827F1">
      <w:pPr>
        <w:overflowPunct/>
        <w:autoSpaceDE/>
        <w:autoSpaceDN/>
        <w:adjustRightInd/>
        <w:jc w:val="center"/>
        <w:textAlignment w:val="auto"/>
        <w:rPr>
          <w:rFonts w:ascii="Times New Roman" w:hAnsi="Times New Roman"/>
          <w:szCs w:val="24"/>
          <w:u w:val="double"/>
        </w:rPr>
      </w:pPr>
    </w:p>
    <w:p w14:paraId="715A5DEB" w14:textId="77777777" w:rsidR="009C0E94" w:rsidRDefault="009C0E94" w:rsidP="007827F1">
      <w:pPr>
        <w:overflowPunct/>
        <w:autoSpaceDE/>
        <w:autoSpaceDN/>
        <w:adjustRightInd/>
        <w:jc w:val="center"/>
        <w:textAlignment w:val="auto"/>
        <w:rPr>
          <w:rFonts w:ascii="Times New Roman" w:hAnsi="Times New Roman"/>
          <w:szCs w:val="24"/>
          <w:u w:val="double"/>
        </w:rPr>
      </w:pPr>
    </w:p>
    <w:p w14:paraId="32D1F3E9" w14:textId="77777777" w:rsidR="009C0E94" w:rsidRDefault="009C0E94" w:rsidP="007827F1">
      <w:pPr>
        <w:overflowPunct/>
        <w:autoSpaceDE/>
        <w:autoSpaceDN/>
        <w:adjustRightInd/>
        <w:jc w:val="center"/>
        <w:textAlignment w:val="auto"/>
        <w:rPr>
          <w:rFonts w:ascii="Times New Roman" w:hAnsi="Times New Roman"/>
          <w:szCs w:val="24"/>
          <w:u w:val="double"/>
        </w:rPr>
      </w:pPr>
    </w:p>
    <w:p w14:paraId="3B870F15" w14:textId="77777777" w:rsidR="009C0E94" w:rsidRDefault="009C0E94" w:rsidP="007827F1">
      <w:pPr>
        <w:overflowPunct/>
        <w:autoSpaceDE/>
        <w:autoSpaceDN/>
        <w:adjustRightInd/>
        <w:jc w:val="center"/>
        <w:textAlignment w:val="auto"/>
        <w:rPr>
          <w:rFonts w:ascii="Times New Roman" w:hAnsi="Times New Roman"/>
          <w:szCs w:val="24"/>
          <w:u w:val="double"/>
        </w:rPr>
      </w:pPr>
    </w:p>
    <w:p w14:paraId="475A5F83" w14:textId="77777777" w:rsidR="009C0E94" w:rsidRDefault="009C0E94" w:rsidP="007827F1">
      <w:pPr>
        <w:overflowPunct/>
        <w:autoSpaceDE/>
        <w:autoSpaceDN/>
        <w:adjustRightInd/>
        <w:jc w:val="center"/>
        <w:textAlignment w:val="auto"/>
        <w:rPr>
          <w:rFonts w:ascii="Times New Roman" w:hAnsi="Times New Roman"/>
          <w:szCs w:val="24"/>
          <w:u w:val="double"/>
        </w:rPr>
      </w:pPr>
    </w:p>
    <w:p w14:paraId="710EF7FB" w14:textId="77777777" w:rsidR="007E484B" w:rsidRPr="007827F1" w:rsidRDefault="007E484B" w:rsidP="007827F1">
      <w:pPr>
        <w:overflowPunct/>
        <w:autoSpaceDE/>
        <w:autoSpaceDN/>
        <w:adjustRightInd/>
        <w:jc w:val="center"/>
        <w:textAlignment w:val="auto"/>
        <w:rPr>
          <w:rFonts w:ascii="Times New Roman" w:hAnsi="Times New Roman"/>
          <w:szCs w:val="24"/>
          <w:u w:val="double"/>
        </w:rPr>
      </w:pPr>
      <w:r w:rsidRPr="00681804">
        <w:rPr>
          <w:rFonts w:ascii="Times New Roman" w:hAnsi="Times New Roman"/>
          <w:szCs w:val="24"/>
          <w:u w:val="double"/>
        </w:rPr>
        <w:lastRenderedPageBreak/>
        <w:t>WASHINGTON ADMINISTRATIVE CODE (W.A.C.) TOPICS</w:t>
      </w:r>
    </w:p>
    <w:p w14:paraId="664C5EC1" w14:textId="77777777" w:rsidR="007E484B" w:rsidRPr="00681804" w:rsidRDefault="007E484B" w:rsidP="007E484B">
      <w:pPr>
        <w:rPr>
          <w:rFonts w:ascii="Times New Roman" w:hAnsi="Times New Roman"/>
          <w:szCs w:val="24"/>
        </w:rPr>
      </w:pPr>
    </w:p>
    <w:p w14:paraId="1ADBF4A6" w14:textId="77777777" w:rsidR="007E484B" w:rsidRPr="00681804" w:rsidRDefault="007E484B" w:rsidP="007E484B">
      <w:pPr>
        <w:rPr>
          <w:rFonts w:ascii="Times New Roman" w:hAnsi="Times New Roman"/>
          <w:b/>
          <w:caps/>
          <w:szCs w:val="24"/>
        </w:rPr>
      </w:pPr>
      <w:r w:rsidRPr="00681804">
        <w:rPr>
          <w:rFonts w:ascii="Times New Roman" w:hAnsi="Times New Roman"/>
          <w:szCs w:val="24"/>
        </w:rPr>
        <w:t xml:space="preserve">The </w:t>
      </w:r>
      <w:r>
        <w:rPr>
          <w:rFonts w:ascii="Times New Roman" w:hAnsi="Times New Roman"/>
          <w:szCs w:val="24"/>
        </w:rPr>
        <w:t xml:space="preserve">Washington Administrative Code </w:t>
      </w:r>
      <w:r w:rsidRPr="00681804">
        <w:rPr>
          <w:rFonts w:ascii="Times New Roman" w:hAnsi="Times New Roman"/>
          <w:szCs w:val="24"/>
        </w:rPr>
        <w:t>W.A.C.</w:t>
      </w:r>
      <w:r>
        <w:rPr>
          <w:rFonts w:ascii="Times New Roman" w:hAnsi="Times New Roman"/>
          <w:szCs w:val="24"/>
        </w:rPr>
        <w:t xml:space="preserve"> </w:t>
      </w:r>
      <w:hyperlink r:id="rId8" w:history="1">
        <w:r w:rsidRPr="009974D0">
          <w:rPr>
            <w:rFonts w:ascii="Times New Roman" w:hAnsi="Times New Roman"/>
            <w:szCs w:val="24"/>
          </w:rPr>
          <w:t>181-78A-220</w:t>
        </w:r>
      </w:hyperlink>
      <w:r w:rsidRPr="009974D0">
        <w:rPr>
          <w:rFonts w:ascii="Times New Roman" w:hAnsi="Times New Roman"/>
          <w:szCs w:val="24"/>
        </w:rPr>
        <w:t>(5)</w:t>
      </w:r>
      <w:r w:rsidRPr="00681804">
        <w:rPr>
          <w:rFonts w:ascii="Times New Roman" w:hAnsi="Times New Roman"/>
          <w:szCs w:val="24"/>
        </w:rPr>
        <w:t xml:space="preserve"> identifies </w:t>
      </w:r>
      <w:r>
        <w:rPr>
          <w:rFonts w:ascii="Times New Roman" w:hAnsi="Times New Roman"/>
          <w:szCs w:val="24"/>
        </w:rPr>
        <w:t>four</w:t>
      </w:r>
      <w:r w:rsidRPr="00681804">
        <w:rPr>
          <w:rFonts w:ascii="Times New Roman" w:hAnsi="Times New Roman"/>
          <w:szCs w:val="24"/>
        </w:rPr>
        <w:t xml:space="preserve"> knowledge and skill areas for teacher certification (1.</w:t>
      </w:r>
      <w:r>
        <w:rPr>
          <w:rFonts w:ascii="Times New Roman" w:hAnsi="Times New Roman"/>
          <w:szCs w:val="24"/>
        </w:rPr>
        <w:t xml:space="preserve"> knowledge of subject matter and curriculum goals</w:t>
      </w:r>
      <w:r w:rsidRPr="00681804">
        <w:rPr>
          <w:rFonts w:ascii="Times New Roman" w:hAnsi="Times New Roman"/>
          <w:szCs w:val="24"/>
        </w:rPr>
        <w:t xml:space="preserve">, 2. </w:t>
      </w:r>
      <w:r>
        <w:rPr>
          <w:rFonts w:ascii="Times New Roman" w:hAnsi="Times New Roman"/>
          <w:szCs w:val="24"/>
        </w:rPr>
        <w:t>knowledge of</w:t>
      </w:r>
      <w:r w:rsidRPr="00681804">
        <w:rPr>
          <w:rFonts w:ascii="Times New Roman" w:hAnsi="Times New Roman"/>
          <w:szCs w:val="24"/>
        </w:rPr>
        <w:t xml:space="preserve"> teaching, 3.</w:t>
      </w:r>
      <w:r>
        <w:rPr>
          <w:rFonts w:ascii="Times New Roman" w:hAnsi="Times New Roman"/>
          <w:szCs w:val="24"/>
        </w:rPr>
        <w:t xml:space="preserve"> knowledge of learners and their development in social contexts, 4. understanding teaching as a profession</w:t>
      </w:r>
      <w:r w:rsidRPr="00681804">
        <w:rPr>
          <w:rFonts w:ascii="Times New Roman" w:hAnsi="Times New Roman"/>
          <w:szCs w:val="24"/>
        </w:rPr>
        <w:t xml:space="preserve">). Many of the items we explore in this course are given complementary coverage in additional MAT courses. We often treat important topics in a spiral fashion, raising them more than once during your coursework to place them in a broader, more meaningful context. The following W.A.C. topics are incorporated in this course: </w:t>
      </w:r>
    </w:p>
    <w:p w14:paraId="03453251" w14:textId="77777777" w:rsidR="007E484B" w:rsidRDefault="007E484B" w:rsidP="007E484B">
      <w:pPr>
        <w:rPr>
          <w:rFonts w:ascii="Times New Roman" w:hAnsi="Times New Roman"/>
          <w:b/>
          <w:szCs w:val="24"/>
        </w:rPr>
      </w:pPr>
    </w:p>
    <w:p w14:paraId="10A7EEC6" w14:textId="77777777" w:rsidR="007E484B" w:rsidRDefault="007E484B" w:rsidP="007E484B">
      <w:pPr>
        <w:rPr>
          <w:rFonts w:ascii="Times New Roman" w:hAnsi="Times New Roman"/>
          <w:b/>
          <w:szCs w:val="24"/>
        </w:rPr>
      </w:pPr>
      <w:r>
        <w:rPr>
          <w:rFonts w:ascii="Times New Roman" w:hAnsi="Times New Roman"/>
          <w:b/>
          <w:szCs w:val="24"/>
        </w:rPr>
        <w:t>Knowledge of Subject M</w:t>
      </w:r>
      <w:r w:rsidRPr="009974D0">
        <w:rPr>
          <w:rFonts w:ascii="Times New Roman" w:hAnsi="Times New Roman"/>
          <w:b/>
          <w:szCs w:val="24"/>
        </w:rPr>
        <w:t>a</w:t>
      </w:r>
      <w:r>
        <w:rPr>
          <w:rFonts w:ascii="Times New Roman" w:hAnsi="Times New Roman"/>
          <w:b/>
          <w:szCs w:val="24"/>
        </w:rPr>
        <w:t>tter and Curriculum Goals</w:t>
      </w:r>
    </w:p>
    <w:p w14:paraId="157FCEE4" w14:textId="77777777" w:rsidR="007E484B" w:rsidRPr="0012785F" w:rsidRDefault="007E484B" w:rsidP="007E484B">
      <w:pPr>
        <w:rPr>
          <w:rFonts w:ascii="Times New Roman" w:hAnsi="Times New Roman"/>
          <w:b/>
          <w:sz w:val="22"/>
          <w:szCs w:val="22"/>
        </w:rPr>
      </w:pPr>
      <w:r w:rsidRPr="0012785F">
        <w:rPr>
          <w:rFonts w:ascii="Times New Roman" w:hAnsi="Times New Roman"/>
          <w:sz w:val="22"/>
          <w:szCs w:val="22"/>
        </w:rPr>
        <w:t>(a) Teacher candidates positively impact student learning that is:</w:t>
      </w:r>
    </w:p>
    <w:p w14:paraId="6330CAB5" w14:textId="77777777" w:rsidR="007E484B" w:rsidRPr="0012785F" w:rsidRDefault="007E484B" w:rsidP="007E484B">
      <w:pPr>
        <w:rPr>
          <w:rFonts w:ascii="Times New Roman" w:hAnsi="Times New Roman"/>
          <w:sz w:val="22"/>
          <w:szCs w:val="22"/>
        </w:rPr>
      </w:pPr>
      <w:r w:rsidRPr="0012785F">
        <w:rPr>
          <w:rFonts w:ascii="Times New Roman" w:hAnsi="Times New Roman"/>
          <w:sz w:val="22"/>
          <w:szCs w:val="22"/>
        </w:rPr>
        <w:t xml:space="preserve">(i) </w:t>
      </w:r>
      <w:r w:rsidRPr="0012785F">
        <w:rPr>
          <w:rFonts w:ascii="Times New Roman" w:hAnsi="Times New Roman"/>
          <w:b/>
          <w:sz w:val="22"/>
          <w:szCs w:val="22"/>
        </w:rPr>
        <w:t>Content driven</w:t>
      </w:r>
      <w:r w:rsidRPr="0012785F">
        <w:rPr>
          <w:rFonts w:ascii="Times New Roman" w:hAnsi="Times New Roman"/>
          <w:sz w:val="22"/>
          <w:szCs w:val="22"/>
        </w:rPr>
        <w:t>. All students develop understanding and problem-solving expertise in the content area(s) using reading, written and oral communication, and technology.</w:t>
      </w:r>
    </w:p>
    <w:p w14:paraId="61DD5F56" w14:textId="77777777" w:rsidR="007E484B" w:rsidRPr="0012785F" w:rsidRDefault="007E484B" w:rsidP="007E484B">
      <w:pPr>
        <w:rPr>
          <w:rFonts w:ascii="Times New Roman" w:hAnsi="Times New Roman"/>
          <w:sz w:val="22"/>
          <w:szCs w:val="22"/>
        </w:rPr>
      </w:pPr>
      <w:r w:rsidRPr="0012785F">
        <w:rPr>
          <w:rFonts w:ascii="Times New Roman" w:hAnsi="Times New Roman"/>
          <w:sz w:val="22"/>
          <w:szCs w:val="22"/>
        </w:rPr>
        <w:t xml:space="preserve">(ii) </w:t>
      </w:r>
      <w:r w:rsidRPr="0012785F">
        <w:rPr>
          <w:rFonts w:ascii="Times New Roman" w:hAnsi="Times New Roman"/>
          <w:b/>
          <w:sz w:val="22"/>
          <w:szCs w:val="22"/>
        </w:rPr>
        <w:t>Aligned with curriculum standards and outcomes</w:t>
      </w:r>
      <w:r w:rsidRPr="0012785F">
        <w:rPr>
          <w:rFonts w:ascii="Times New Roman" w:hAnsi="Times New Roman"/>
          <w:sz w:val="22"/>
          <w:szCs w:val="22"/>
        </w:rPr>
        <w:t>. All students know the learning targets and their progress toward meeting them.</w:t>
      </w:r>
    </w:p>
    <w:p w14:paraId="049F616E" w14:textId="77777777" w:rsidR="007E484B" w:rsidRPr="0012785F" w:rsidRDefault="007E484B" w:rsidP="007E484B">
      <w:pPr>
        <w:rPr>
          <w:rFonts w:ascii="Times New Roman" w:hAnsi="Times New Roman"/>
          <w:sz w:val="22"/>
          <w:szCs w:val="22"/>
        </w:rPr>
      </w:pPr>
      <w:r w:rsidRPr="0012785F">
        <w:rPr>
          <w:rFonts w:ascii="Times New Roman" w:hAnsi="Times New Roman"/>
          <w:sz w:val="22"/>
          <w:szCs w:val="22"/>
        </w:rPr>
        <w:t xml:space="preserve">(iii) </w:t>
      </w:r>
      <w:r w:rsidRPr="0012785F">
        <w:rPr>
          <w:rFonts w:ascii="Times New Roman" w:hAnsi="Times New Roman"/>
          <w:b/>
          <w:sz w:val="22"/>
          <w:szCs w:val="22"/>
        </w:rPr>
        <w:t>Integrated across content areas</w:t>
      </w:r>
      <w:r w:rsidRPr="0012785F">
        <w:rPr>
          <w:rFonts w:ascii="Times New Roman" w:hAnsi="Times New Roman"/>
          <w:sz w:val="22"/>
          <w:szCs w:val="22"/>
        </w:rPr>
        <w:t>. All students learn subject matter content that integrates mathematical, scientific, and aesthetic reasoning.</w:t>
      </w:r>
    </w:p>
    <w:p w14:paraId="71695DBF" w14:textId="77777777" w:rsidR="007E484B" w:rsidRDefault="007E484B" w:rsidP="007E484B">
      <w:pPr>
        <w:rPr>
          <w:rFonts w:ascii="Times New Roman" w:hAnsi="Times New Roman"/>
          <w:szCs w:val="24"/>
        </w:rPr>
      </w:pPr>
    </w:p>
    <w:p w14:paraId="723E6FB4" w14:textId="77777777" w:rsidR="007E484B" w:rsidRDefault="007E484B" w:rsidP="007E484B">
      <w:pPr>
        <w:rPr>
          <w:rFonts w:ascii="Times New Roman" w:hAnsi="Times New Roman"/>
          <w:b/>
          <w:szCs w:val="24"/>
        </w:rPr>
      </w:pPr>
      <w:r>
        <w:rPr>
          <w:rFonts w:ascii="Times New Roman" w:hAnsi="Times New Roman"/>
          <w:b/>
          <w:szCs w:val="24"/>
        </w:rPr>
        <w:t>Knowledge of T</w:t>
      </w:r>
      <w:r w:rsidRPr="00081371">
        <w:rPr>
          <w:rFonts w:ascii="Times New Roman" w:hAnsi="Times New Roman"/>
          <w:b/>
          <w:szCs w:val="24"/>
        </w:rPr>
        <w:t>eaching</w:t>
      </w:r>
    </w:p>
    <w:p w14:paraId="60504E64" w14:textId="77777777" w:rsidR="007E484B" w:rsidRPr="0012785F" w:rsidRDefault="007E484B" w:rsidP="007E484B">
      <w:pPr>
        <w:rPr>
          <w:rFonts w:ascii="Times New Roman" w:hAnsi="Times New Roman"/>
          <w:sz w:val="22"/>
          <w:szCs w:val="22"/>
        </w:rPr>
      </w:pPr>
      <w:r w:rsidRPr="0012785F">
        <w:rPr>
          <w:rFonts w:ascii="Times New Roman" w:hAnsi="Times New Roman"/>
          <w:sz w:val="22"/>
          <w:szCs w:val="22"/>
        </w:rPr>
        <w:t>(b) Teacher candidates positively impact student learning that is:</w:t>
      </w:r>
    </w:p>
    <w:p w14:paraId="03DC31DE" w14:textId="77777777" w:rsidR="007E484B" w:rsidRPr="0012785F" w:rsidRDefault="007E484B" w:rsidP="007E484B">
      <w:pPr>
        <w:rPr>
          <w:rFonts w:ascii="Times New Roman" w:hAnsi="Times New Roman"/>
          <w:sz w:val="22"/>
          <w:szCs w:val="22"/>
        </w:rPr>
      </w:pPr>
      <w:r w:rsidRPr="0012785F">
        <w:rPr>
          <w:rFonts w:ascii="Times New Roman" w:hAnsi="Times New Roman"/>
          <w:sz w:val="22"/>
          <w:szCs w:val="22"/>
        </w:rPr>
        <w:t xml:space="preserve">(i) </w:t>
      </w:r>
      <w:r w:rsidRPr="0012785F">
        <w:rPr>
          <w:rFonts w:ascii="Times New Roman" w:hAnsi="Times New Roman"/>
          <w:b/>
          <w:sz w:val="22"/>
          <w:szCs w:val="22"/>
        </w:rPr>
        <w:t>Informed by standards-based assessment</w:t>
      </w:r>
      <w:r w:rsidRPr="0012785F">
        <w:rPr>
          <w:rFonts w:ascii="Times New Roman" w:hAnsi="Times New Roman"/>
          <w:sz w:val="22"/>
          <w:szCs w:val="22"/>
        </w:rPr>
        <w:t>. All students benefit from learning that is systematically analyzed using multiple formative, summative, and self-assessment strategies.</w:t>
      </w:r>
    </w:p>
    <w:p w14:paraId="3171B577" w14:textId="77777777" w:rsidR="007E484B" w:rsidRPr="0012785F" w:rsidRDefault="007E484B" w:rsidP="007E484B">
      <w:pPr>
        <w:rPr>
          <w:rFonts w:ascii="Times New Roman" w:hAnsi="Times New Roman"/>
          <w:sz w:val="22"/>
          <w:szCs w:val="22"/>
        </w:rPr>
      </w:pPr>
      <w:r w:rsidRPr="0012785F">
        <w:rPr>
          <w:rFonts w:ascii="Times New Roman" w:hAnsi="Times New Roman"/>
          <w:sz w:val="22"/>
          <w:szCs w:val="22"/>
        </w:rPr>
        <w:t xml:space="preserve">(ii) </w:t>
      </w:r>
      <w:r w:rsidRPr="0012785F">
        <w:rPr>
          <w:rFonts w:ascii="Times New Roman" w:hAnsi="Times New Roman"/>
          <w:b/>
          <w:sz w:val="22"/>
          <w:szCs w:val="22"/>
        </w:rPr>
        <w:t>Intentionally planned</w:t>
      </w:r>
      <w:r w:rsidRPr="0012785F">
        <w:rPr>
          <w:rFonts w:ascii="Times New Roman" w:hAnsi="Times New Roman"/>
          <w:sz w:val="22"/>
          <w:szCs w:val="22"/>
        </w:rPr>
        <w:t>. All students benefit from standards-based planning that is personalized.</w:t>
      </w:r>
    </w:p>
    <w:p w14:paraId="724B6953" w14:textId="77777777" w:rsidR="007E484B" w:rsidRPr="0012785F" w:rsidRDefault="007E484B" w:rsidP="007E484B">
      <w:pPr>
        <w:rPr>
          <w:rFonts w:ascii="Times New Roman" w:hAnsi="Times New Roman"/>
          <w:sz w:val="22"/>
          <w:szCs w:val="22"/>
        </w:rPr>
      </w:pPr>
      <w:r w:rsidRPr="0012785F">
        <w:rPr>
          <w:rFonts w:ascii="Times New Roman" w:hAnsi="Times New Roman"/>
          <w:sz w:val="22"/>
          <w:szCs w:val="22"/>
        </w:rPr>
        <w:t xml:space="preserve">(iii) </w:t>
      </w:r>
      <w:r w:rsidRPr="0012785F">
        <w:rPr>
          <w:rFonts w:ascii="Times New Roman" w:hAnsi="Times New Roman"/>
          <w:b/>
          <w:sz w:val="22"/>
          <w:szCs w:val="22"/>
        </w:rPr>
        <w:t>Influenced by multiple instructional strategies</w:t>
      </w:r>
      <w:r w:rsidRPr="0012785F">
        <w:rPr>
          <w:rFonts w:ascii="Times New Roman" w:hAnsi="Times New Roman"/>
          <w:sz w:val="22"/>
          <w:szCs w:val="22"/>
        </w:rPr>
        <w:t>. All students benefit from personalized instruction that addresses their ability levels and cultural and linguistic backgrounds.</w:t>
      </w:r>
    </w:p>
    <w:p w14:paraId="52147FD9" w14:textId="77777777" w:rsidR="007E484B" w:rsidRPr="0012785F" w:rsidRDefault="007E484B" w:rsidP="007E484B">
      <w:pPr>
        <w:rPr>
          <w:rFonts w:ascii="Times New Roman" w:hAnsi="Times New Roman"/>
          <w:sz w:val="22"/>
          <w:szCs w:val="22"/>
        </w:rPr>
      </w:pPr>
      <w:proofErr w:type="gramStart"/>
      <w:r w:rsidRPr="0012785F">
        <w:rPr>
          <w:rFonts w:ascii="Times New Roman" w:hAnsi="Times New Roman"/>
          <w:sz w:val="22"/>
          <w:szCs w:val="22"/>
        </w:rPr>
        <w:t xml:space="preserve">(iv) </w:t>
      </w:r>
      <w:r w:rsidRPr="0012785F">
        <w:rPr>
          <w:rFonts w:ascii="Times New Roman" w:hAnsi="Times New Roman"/>
          <w:b/>
          <w:sz w:val="22"/>
          <w:szCs w:val="22"/>
        </w:rPr>
        <w:t>Informed</w:t>
      </w:r>
      <w:proofErr w:type="gramEnd"/>
      <w:r w:rsidRPr="0012785F">
        <w:rPr>
          <w:rFonts w:ascii="Times New Roman" w:hAnsi="Times New Roman"/>
          <w:b/>
          <w:sz w:val="22"/>
          <w:szCs w:val="22"/>
        </w:rPr>
        <w:t xml:space="preserve"> by technology</w:t>
      </w:r>
      <w:r w:rsidRPr="0012785F">
        <w:rPr>
          <w:rFonts w:ascii="Times New Roman" w:hAnsi="Times New Roman"/>
          <w:sz w:val="22"/>
          <w:szCs w:val="22"/>
        </w:rPr>
        <w:t>. All students benefit from instruction that utilizes effective technologies and is designed to create technologically proficient learners.</w:t>
      </w:r>
    </w:p>
    <w:p w14:paraId="77799AD8" w14:textId="77777777" w:rsidR="007E484B" w:rsidRDefault="007E484B" w:rsidP="007E484B">
      <w:pPr>
        <w:rPr>
          <w:rFonts w:ascii="Times New Roman" w:hAnsi="Times New Roman"/>
          <w:szCs w:val="24"/>
        </w:rPr>
      </w:pPr>
    </w:p>
    <w:p w14:paraId="0F3649B5" w14:textId="77777777" w:rsidR="007E484B" w:rsidRDefault="007E484B" w:rsidP="007E484B">
      <w:pPr>
        <w:rPr>
          <w:rFonts w:ascii="Times New Roman" w:hAnsi="Times New Roman"/>
          <w:b/>
          <w:szCs w:val="24"/>
        </w:rPr>
      </w:pPr>
      <w:r>
        <w:rPr>
          <w:rFonts w:ascii="Times New Roman" w:hAnsi="Times New Roman"/>
          <w:b/>
          <w:szCs w:val="24"/>
        </w:rPr>
        <w:t>Knowledge of Learners and their Development in Social C</w:t>
      </w:r>
      <w:r w:rsidRPr="000025B7">
        <w:rPr>
          <w:rFonts w:ascii="Times New Roman" w:hAnsi="Times New Roman"/>
          <w:b/>
          <w:szCs w:val="24"/>
        </w:rPr>
        <w:t>ontexts</w:t>
      </w:r>
    </w:p>
    <w:p w14:paraId="30B65456" w14:textId="77777777" w:rsidR="007E484B" w:rsidRPr="0012785F" w:rsidRDefault="007E484B" w:rsidP="007E484B">
      <w:pPr>
        <w:ind w:right="-180"/>
        <w:rPr>
          <w:rFonts w:ascii="Times New Roman" w:hAnsi="Times New Roman"/>
          <w:sz w:val="22"/>
          <w:szCs w:val="22"/>
        </w:rPr>
      </w:pPr>
      <w:r w:rsidRPr="0012785F">
        <w:rPr>
          <w:rFonts w:ascii="Times New Roman" w:hAnsi="Times New Roman"/>
          <w:sz w:val="22"/>
          <w:szCs w:val="22"/>
        </w:rPr>
        <w:t>(c) Evidence of teacher candidate practice reflects planning, instruction and communication that is:</w:t>
      </w:r>
    </w:p>
    <w:p w14:paraId="5DCE27D4" w14:textId="77777777" w:rsidR="007E484B" w:rsidRPr="0012785F" w:rsidRDefault="007E484B" w:rsidP="007E484B">
      <w:pPr>
        <w:rPr>
          <w:rFonts w:ascii="Times New Roman" w:hAnsi="Times New Roman"/>
          <w:sz w:val="22"/>
          <w:szCs w:val="22"/>
        </w:rPr>
      </w:pPr>
      <w:r w:rsidRPr="0012785F">
        <w:rPr>
          <w:rFonts w:ascii="Times New Roman" w:hAnsi="Times New Roman"/>
          <w:sz w:val="22"/>
          <w:szCs w:val="22"/>
        </w:rPr>
        <w:t xml:space="preserve">(i) </w:t>
      </w:r>
      <w:r w:rsidRPr="0012785F">
        <w:rPr>
          <w:rFonts w:ascii="Times New Roman" w:hAnsi="Times New Roman"/>
          <w:b/>
          <w:sz w:val="22"/>
          <w:szCs w:val="22"/>
        </w:rPr>
        <w:t>Learner centered</w:t>
      </w:r>
      <w:r w:rsidRPr="0012785F">
        <w:rPr>
          <w:rFonts w:ascii="Times New Roman" w:hAnsi="Times New Roman"/>
          <w:sz w:val="22"/>
          <w:szCs w:val="22"/>
        </w:rPr>
        <w:t>. All students engage in a variety of culturally responsive, developmentally, and age appropriate strategies.</w:t>
      </w:r>
    </w:p>
    <w:p w14:paraId="48DADFE2" w14:textId="77777777" w:rsidR="007E484B" w:rsidRPr="0012785F" w:rsidRDefault="007E484B" w:rsidP="007E484B">
      <w:pPr>
        <w:rPr>
          <w:rFonts w:ascii="Times New Roman" w:hAnsi="Times New Roman"/>
          <w:sz w:val="22"/>
          <w:szCs w:val="22"/>
        </w:rPr>
      </w:pPr>
      <w:r w:rsidRPr="0012785F">
        <w:rPr>
          <w:rFonts w:ascii="Times New Roman" w:hAnsi="Times New Roman"/>
          <w:sz w:val="22"/>
          <w:szCs w:val="22"/>
        </w:rPr>
        <w:t xml:space="preserve">(ii) </w:t>
      </w:r>
      <w:r w:rsidRPr="0012785F">
        <w:rPr>
          <w:rFonts w:ascii="Times New Roman" w:hAnsi="Times New Roman"/>
          <w:b/>
          <w:sz w:val="22"/>
          <w:szCs w:val="22"/>
        </w:rPr>
        <w:t>Classroom/school centered</w:t>
      </w:r>
      <w:r w:rsidRPr="0012785F">
        <w:rPr>
          <w:rFonts w:ascii="Times New Roman" w:hAnsi="Times New Roman"/>
          <w:sz w:val="22"/>
          <w:szCs w:val="22"/>
        </w:rPr>
        <w:t>. Student learning is connected to communities within the classroom and the school, including knowledge and skills for working with others.</w:t>
      </w:r>
    </w:p>
    <w:p w14:paraId="0FCBC236" w14:textId="77777777" w:rsidR="007E484B" w:rsidRPr="0012785F" w:rsidRDefault="007E484B" w:rsidP="007E484B">
      <w:pPr>
        <w:rPr>
          <w:rFonts w:ascii="Times New Roman" w:hAnsi="Times New Roman"/>
          <w:sz w:val="22"/>
          <w:szCs w:val="22"/>
        </w:rPr>
      </w:pPr>
      <w:r w:rsidRPr="0012785F">
        <w:rPr>
          <w:rFonts w:ascii="Times New Roman" w:hAnsi="Times New Roman"/>
          <w:sz w:val="22"/>
          <w:szCs w:val="22"/>
        </w:rPr>
        <w:t xml:space="preserve">(iii) </w:t>
      </w:r>
      <w:r w:rsidRPr="0012785F">
        <w:rPr>
          <w:rFonts w:ascii="Times New Roman" w:hAnsi="Times New Roman"/>
          <w:b/>
          <w:sz w:val="22"/>
          <w:szCs w:val="22"/>
        </w:rPr>
        <w:t>Family/neighborhood centered</w:t>
      </w:r>
      <w:r w:rsidRPr="0012785F">
        <w:rPr>
          <w:rFonts w:ascii="Times New Roman" w:hAnsi="Times New Roman"/>
          <w:sz w:val="22"/>
          <w:szCs w:val="22"/>
        </w:rPr>
        <w:t>. Student learning is informed by collaboration with families and neighborhoods.</w:t>
      </w:r>
    </w:p>
    <w:p w14:paraId="16E654AE" w14:textId="77777777" w:rsidR="007E484B" w:rsidRPr="0012785F" w:rsidRDefault="007E484B" w:rsidP="007E484B">
      <w:pPr>
        <w:rPr>
          <w:rFonts w:ascii="Times New Roman" w:hAnsi="Times New Roman"/>
          <w:sz w:val="22"/>
          <w:szCs w:val="22"/>
        </w:rPr>
      </w:pPr>
      <w:proofErr w:type="gramStart"/>
      <w:r w:rsidRPr="0012785F">
        <w:rPr>
          <w:rFonts w:ascii="Times New Roman" w:hAnsi="Times New Roman"/>
          <w:sz w:val="22"/>
          <w:szCs w:val="22"/>
        </w:rPr>
        <w:t xml:space="preserve">(iv) </w:t>
      </w:r>
      <w:r w:rsidRPr="0012785F">
        <w:rPr>
          <w:rFonts w:ascii="Times New Roman" w:hAnsi="Times New Roman"/>
          <w:b/>
          <w:sz w:val="22"/>
          <w:szCs w:val="22"/>
        </w:rPr>
        <w:t>Contextual</w:t>
      </w:r>
      <w:proofErr w:type="gramEnd"/>
      <w:r w:rsidRPr="0012785F">
        <w:rPr>
          <w:rFonts w:ascii="Times New Roman" w:hAnsi="Times New Roman"/>
          <w:b/>
          <w:sz w:val="22"/>
          <w:szCs w:val="22"/>
        </w:rPr>
        <w:t xml:space="preserve"> community centered</w:t>
      </w:r>
      <w:r w:rsidRPr="0012785F">
        <w:rPr>
          <w:rFonts w:ascii="Times New Roman" w:hAnsi="Times New Roman"/>
          <w:sz w:val="22"/>
          <w:szCs w:val="22"/>
        </w:rPr>
        <w:t>. All students are prepared to be responsible citizens for an environmentally sustainable, globally interconnected, and diverse society.</w:t>
      </w:r>
    </w:p>
    <w:p w14:paraId="1D4B607E" w14:textId="77777777" w:rsidR="007E484B" w:rsidRDefault="007E484B" w:rsidP="007E484B">
      <w:pPr>
        <w:rPr>
          <w:rFonts w:ascii="Times New Roman" w:hAnsi="Times New Roman"/>
          <w:szCs w:val="24"/>
        </w:rPr>
      </w:pPr>
    </w:p>
    <w:p w14:paraId="6FC18DF9" w14:textId="77777777" w:rsidR="007E484B" w:rsidRPr="000025B7" w:rsidRDefault="007E484B" w:rsidP="007E484B">
      <w:pPr>
        <w:rPr>
          <w:rFonts w:ascii="Times New Roman" w:hAnsi="Times New Roman"/>
          <w:b/>
          <w:szCs w:val="24"/>
        </w:rPr>
      </w:pPr>
      <w:r w:rsidRPr="000025B7">
        <w:rPr>
          <w:rFonts w:ascii="Times New Roman" w:hAnsi="Times New Roman"/>
          <w:b/>
          <w:szCs w:val="24"/>
        </w:rPr>
        <w:t>Understanding Teaching as a Profession</w:t>
      </w:r>
    </w:p>
    <w:p w14:paraId="6F707F3E" w14:textId="77777777" w:rsidR="007E484B" w:rsidRPr="0012785F" w:rsidRDefault="007E484B" w:rsidP="007E484B">
      <w:pPr>
        <w:rPr>
          <w:rFonts w:ascii="Times New Roman" w:hAnsi="Times New Roman"/>
          <w:sz w:val="22"/>
          <w:szCs w:val="22"/>
        </w:rPr>
      </w:pPr>
      <w:r w:rsidRPr="0012785F">
        <w:rPr>
          <w:rFonts w:ascii="Times New Roman" w:hAnsi="Times New Roman"/>
          <w:sz w:val="22"/>
          <w:szCs w:val="22"/>
        </w:rPr>
        <w:t>(d) Teacher candidates positively impact student learning that is:</w:t>
      </w:r>
    </w:p>
    <w:p w14:paraId="49CE5C0B" w14:textId="77777777" w:rsidR="007E484B" w:rsidRPr="0012785F" w:rsidRDefault="007E484B" w:rsidP="007E484B">
      <w:pPr>
        <w:rPr>
          <w:rFonts w:ascii="Times New Roman" w:hAnsi="Times New Roman"/>
          <w:sz w:val="22"/>
          <w:szCs w:val="22"/>
        </w:rPr>
      </w:pPr>
      <w:r w:rsidRPr="0012785F">
        <w:rPr>
          <w:rFonts w:ascii="Times New Roman" w:hAnsi="Times New Roman"/>
          <w:sz w:val="22"/>
          <w:szCs w:val="22"/>
        </w:rPr>
        <w:t xml:space="preserve">(i) </w:t>
      </w:r>
      <w:r w:rsidRPr="0012785F">
        <w:rPr>
          <w:rFonts w:ascii="Times New Roman" w:hAnsi="Times New Roman"/>
          <w:b/>
          <w:sz w:val="22"/>
          <w:szCs w:val="22"/>
        </w:rPr>
        <w:t>Informed by professional responsibilities and policies</w:t>
      </w:r>
      <w:r w:rsidRPr="0012785F">
        <w:rPr>
          <w:rFonts w:ascii="Times New Roman" w:hAnsi="Times New Roman"/>
          <w:sz w:val="22"/>
          <w:szCs w:val="22"/>
        </w:rPr>
        <w:t>. All students benefit from a collegial and professional school setting.</w:t>
      </w:r>
    </w:p>
    <w:p w14:paraId="0CADE8D7" w14:textId="77777777" w:rsidR="007E484B" w:rsidRPr="0012785F" w:rsidRDefault="007E484B" w:rsidP="007E484B">
      <w:pPr>
        <w:rPr>
          <w:rFonts w:ascii="Times New Roman" w:hAnsi="Times New Roman"/>
          <w:sz w:val="22"/>
          <w:szCs w:val="22"/>
        </w:rPr>
      </w:pPr>
      <w:r w:rsidRPr="0012785F">
        <w:rPr>
          <w:rFonts w:ascii="Times New Roman" w:hAnsi="Times New Roman"/>
          <w:sz w:val="22"/>
          <w:szCs w:val="22"/>
        </w:rPr>
        <w:t xml:space="preserve">(ii) </w:t>
      </w:r>
      <w:r w:rsidRPr="0012785F">
        <w:rPr>
          <w:rFonts w:ascii="Times New Roman" w:hAnsi="Times New Roman"/>
          <w:b/>
          <w:sz w:val="22"/>
          <w:szCs w:val="22"/>
        </w:rPr>
        <w:t>Enhanced by a reflective, collaborative, professional growth-centered practice</w:t>
      </w:r>
      <w:r w:rsidRPr="0012785F">
        <w:rPr>
          <w:rFonts w:ascii="Times New Roman" w:hAnsi="Times New Roman"/>
          <w:sz w:val="22"/>
          <w:szCs w:val="22"/>
        </w:rPr>
        <w:t>. All students benefit from the professional growth of their teachers.</w:t>
      </w:r>
    </w:p>
    <w:p w14:paraId="06CA4797" w14:textId="77777777" w:rsidR="007E484B" w:rsidRDefault="007E484B" w:rsidP="00A24EA8">
      <w:pPr>
        <w:rPr>
          <w:rFonts w:ascii="Times New Roman" w:hAnsi="Times New Roman"/>
          <w:sz w:val="22"/>
          <w:szCs w:val="22"/>
        </w:rPr>
      </w:pPr>
      <w:r w:rsidRPr="0012785F">
        <w:rPr>
          <w:rFonts w:ascii="Times New Roman" w:hAnsi="Times New Roman"/>
          <w:sz w:val="22"/>
          <w:szCs w:val="22"/>
        </w:rPr>
        <w:t xml:space="preserve">(iii) </w:t>
      </w:r>
      <w:r w:rsidRPr="0012785F">
        <w:rPr>
          <w:rFonts w:ascii="Times New Roman" w:hAnsi="Times New Roman"/>
          <w:b/>
          <w:sz w:val="22"/>
          <w:szCs w:val="22"/>
        </w:rPr>
        <w:t>Informed by legal and ethical responsibilities</w:t>
      </w:r>
      <w:r w:rsidRPr="0012785F">
        <w:rPr>
          <w:rFonts w:ascii="Times New Roman" w:hAnsi="Times New Roman"/>
          <w:sz w:val="22"/>
          <w:szCs w:val="22"/>
        </w:rPr>
        <w:t>. All students benefit from a safe and respectful learning environment.</w:t>
      </w:r>
    </w:p>
    <w:p w14:paraId="19292A46" w14:textId="77777777" w:rsidR="0068391A" w:rsidRDefault="0068391A" w:rsidP="00A24EA8">
      <w:pPr>
        <w:jc w:val="center"/>
        <w:rPr>
          <w:rFonts w:ascii="Times New Roman" w:hAnsi="Times New Roman"/>
          <w:caps/>
          <w:szCs w:val="24"/>
        </w:rPr>
      </w:pPr>
    </w:p>
    <w:p w14:paraId="5B477EAB" w14:textId="77777777" w:rsidR="005541BF" w:rsidRPr="00ED1EF1" w:rsidRDefault="005541BF" w:rsidP="00C8637B">
      <w:pPr>
        <w:jc w:val="center"/>
        <w:rPr>
          <w:rFonts w:ascii="Times New Roman" w:hAnsi="Times New Roman"/>
          <w:sz w:val="20"/>
        </w:rPr>
      </w:pPr>
      <w:r w:rsidRPr="005541BF">
        <w:rPr>
          <w:rFonts w:ascii="Times New Roman" w:hAnsi="Times New Roman"/>
          <w:caps/>
          <w:szCs w:val="24"/>
        </w:rPr>
        <w:lastRenderedPageBreak/>
        <w:t>UNIVERSITY OF PUGET SOUND STATEMENTS AND POLICIES</w:t>
      </w:r>
    </w:p>
    <w:p w14:paraId="60D34BA6" w14:textId="77777777" w:rsidR="005541BF" w:rsidRPr="00C8637B" w:rsidRDefault="005541BF" w:rsidP="005541BF">
      <w:pPr>
        <w:rPr>
          <w:rFonts w:ascii="Times New Roman" w:hAnsi="Times New Roman"/>
          <w:b/>
          <w:caps/>
          <w:sz w:val="22"/>
          <w:szCs w:val="22"/>
        </w:rPr>
      </w:pPr>
      <w:r w:rsidRPr="00C8637B">
        <w:rPr>
          <w:rFonts w:ascii="Times New Roman" w:hAnsi="Times New Roman"/>
          <w:b/>
          <w:caps/>
          <w:sz w:val="22"/>
          <w:szCs w:val="22"/>
        </w:rPr>
        <w:t>UNIVERSITY MISSION STATEMENT</w:t>
      </w:r>
    </w:p>
    <w:p w14:paraId="2509FDDE" w14:textId="77777777" w:rsidR="005541BF" w:rsidRPr="006159AA" w:rsidRDefault="005541BF" w:rsidP="005541BF">
      <w:pPr>
        <w:rPr>
          <w:rFonts w:ascii="Times New Roman" w:hAnsi="Times New Roman"/>
          <w:sz w:val="20"/>
        </w:rPr>
      </w:pPr>
      <w:r w:rsidRPr="006159AA">
        <w:rPr>
          <w:rFonts w:ascii="Times New Roman" w:hAnsi="Times New Roman"/>
          <w:sz w:val="20"/>
        </w:rPr>
        <w:t xml:space="preserve">As teachers we must think carefully and intentionally about the enduring understandings that will focus learning experiences.  The University of Puget Sound has a commitment to enduring understandings for student learning which are reflected in the university statement. “The mission of the university is to develop in its </w:t>
      </w:r>
      <w:proofErr w:type="gramStart"/>
      <w:r w:rsidRPr="006159AA">
        <w:rPr>
          <w:rFonts w:ascii="Times New Roman" w:hAnsi="Times New Roman"/>
          <w:sz w:val="20"/>
        </w:rPr>
        <w:t>students</w:t>
      </w:r>
      <w:proofErr w:type="gramEnd"/>
      <w:r w:rsidRPr="006159AA">
        <w:rPr>
          <w:rFonts w:ascii="Times New Roman" w:hAnsi="Times New Roman"/>
          <w:sz w:val="20"/>
        </w:rPr>
        <w:t xml:space="preserve"> capacities for critical analysis, aesthetic appreciation, sound judgment, and apt expression that will sustain a lifetime of intellectual curiosity, active inquiry, and reasoned independence. A Puget Sound education, both academic and co-curricular, encourages a rich knowledge of self and others; an appreciation of commonality and difference; the full, open, and civil discussion of ideas; thoughtful moral discourse; and the integration of learning, preparing the university's graduates to meet the highest tests of democratic citizenship. Such an education seeks to liberate each person's fullest intellectual and human potential to assist in the unfolding of creative and useful lives.”</w:t>
      </w:r>
    </w:p>
    <w:p w14:paraId="0B5CE9F8" w14:textId="77777777" w:rsidR="005541BF" w:rsidRDefault="005541BF" w:rsidP="005541BF">
      <w:pPr>
        <w:rPr>
          <w:rFonts w:ascii="Times New Roman" w:hAnsi="Times New Roman"/>
          <w:b/>
          <w:caps/>
          <w:szCs w:val="24"/>
        </w:rPr>
      </w:pPr>
    </w:p>
    <w:p w14:paraId="06888B0A" w14:textId="77777777" w:rsidR="005541BF" w:rsidRPr="00C8637B" w:rsidRDefault="005541BF" w:rsidP="005541BF">
      <w:pPr>
        <w:rPr>
          <w:rFonts w:ascii="Times New Roman" w:hAnsi="Times New Roman"/>
          <w:b/>
          <w:caps/>
          <w:sz w:val="22"/>
          <w:szCs w:val="22"/>
        </w:rPr>
      </w:pPr>
      <w:r w:rsidRPr="00C8637B">
        <w:rPr>
          <w:rFonts w:ascii="Times New Roman" w:hAnsi="Times New Roman"/>
          <w:b/>
          <w:caps/>
          <w:sz w:val="22"/>
          <w:szCs w:val="22"/>
        </w:rPr>
        <w:t>ACADEMIC INTEGRITY</w:t>
      </w:r>
    </w:p>
    <w:p w14:paraId="3F4ABE19" w14:textId="77777777" w:rsidR="005541BF" w:rsidRPr="006159AA" w:rsidRDefault="005541BF" w:rsidP="005541BF">
      <w:pPr>
        <w:rPr>
          <w:rFonts w:ascii="Times New Roman" w:hAnsi="Times New Roman"/>
          <w:b/>
          <w:caps/>
          <w:sz w:val="20"/>
        </w:rPr>
      </w:pPr>
      <w:r w:rsidRPr="006159AA">
        <w:rPr>
          <w:rFonts w:ascii="Times New Roman" w:hAnsi="Times New Roman"/>
          <w:sz w:val="20"/>
        </w:rPr>
        <w:t xml:space="preserve">Teachers in public schools teach not only subject matter content, but also ethics and dispositions.  The University of Puget Sound is a community of faculty, students, and staff engaged in the exchange of ideas contributing to intellectual growth and development. Essential to the mission of the academic community is a shared commitment to scholarly values, intellectual integrity, and respect for the ideas and work of others. At Puget Sound, we share an assumption of academic integrity at all levels.  Please review the University’s Academic Integrity Policy at http://www.pugetsound.edu/student-life/student-resources/student-handbook/academic-handbook/academic-integrity/. </w:t>
      </w:r>
    </w:p>
    <w:p w14:paraId="316B9927" w14:textId="77777777" w:rsidR="00441055" w:rsidRDefault="00441055" w:rsidP="005541BF">
      <w:pPr>
        <w:rPr>
          <w:rFonts w:ascii="Times New Roman" w:hAnsi="Times New Roman"/>
          <w:b/>
          <w:caps/>
          <w:szCs w:val="24"/>
        </w:rPr>
      </w:pPr>
    </w:p>
    <w:p w14:paraId="07DF3F5E" w14:textId="77777777" w:rsidR="005541BF" w:rsidRPr="00C8637B" w:rsidRDefault="005541BF" w:rsidP="005541BF">
      <w:pPr>
        <w:rPr>
          <w:rFonts w:ascii="Times New Roman" w:hAnsi="Times New Roman"/>
          <w:b/>
          <w:caps/>
          <w:sz w:val="22"/>
          <w:szCs w:val="22"/>
        </w:rPr>
      </w:pPr>
      <w:r w:rsidRPr="00C8637B">
        <w:rPr>
          <w:rFonts w:ascii="Times New Roman" w:hAnsi="Times New Roman"/>
          <w:b/>
          <w:caps/>
          <w:sz w:val="22"/>
          <w:szCs w:val="22"/>
        </w:rPr>
        <w:t>UNIVERSITY DIVERSITY STATEMENT</w:t>
      </w:r>
    </w:p>
    <w:p w14:paraId="1A8EB698" w14:textId="77777777" w:rsidR="005541BF" w:rsidRPr="006159AA" w:rsidRDefault="005541BF" w:rsidP="005541BF">
      <w:pPr>
        <w:widowControl w:val="0"/>
        <w:rPr>
          <w:rFonts w:ascii="Times New Roman" w:hAnsi="Times New Roman"/>
          <w:sz w:val="20"/>
        </w:rPr>
      </w:pPr>
      <w:r w:rsidRPr="006159AA">
        <w:rPr>
          <w:rFonts w:ascii="Times New Roman" w:hAnsi="Times New Roman"/>
          <w:sz w:val="20"/>
        </w:rPr>
        <w:t xml:space="preserve">As teachers we must critically examine our own educational and life biographies and work to understand students who have had experiences that are both similar </w:t>
      </w:r>
      <w:r w:rsidR="00CE7045" w:rsidRPr="006159AA">
        <w:rPr>
          <w:rFonts w:ascii="Times New Roman" w:hAnsi="Times New Roman"/>
          <w:sz w:val="20"/>
        </w:rPr>
        <w:t xml:space="preserve">to </w:t>
      </w:r>
      <w:r w:rsidRPr="006159AA">
        <w:rPr>
          <w:rFonts w:ascii="Times New Roman" w:hAnsi="Times New Roman"/>
          <w:sz w:val="20"/>
        </w:rPr>
        <w:t xml:space="preserve">and very different from our own.  The university shares this commitment to building </w:t>
      </w:r>
      <w:r w:rsidR="00CE7045" w:rsidRPr="006159AA">
        <w:rPr>
          <w:rFonts w:ascii="Times New Roman" w:hAnsi="Times New Roman"/>
          <w:sz w:val="20"/>
        </w:rPr>
        <w:t xml:space="preserve">a learning community based on a </w:t>
      </w:r>
      <w:r w:rsidRPr="006159AA">
        <w:rPr>
          <w:rFonts w:ascii="Times New Roman" w:hAnsi="Times New Roman"/>
          <w:sz w:val="20"/>
        </w:rPr>
        <w:t>respect and appreciation for all persons.</w:t>
      </w:r>
    </w:p>
    <w:p w14:paraId="6FFF9698" w14:textId="77777777" w:rsidR="005541BF" w:rsidRPr="006159AA" w:rsidRDefault="005541BF" w:rsidP="005541BF">
      <w:pPr>
        <w:widowControl w:val="0"/>
        <w:rPr>
          <w:rFonts w:ascii="Times New Roman" w:hAnsi="Times New Roman"/>
          <w:sz w:val="20"/>
        </w:rPr>
      </w:pPr>
      <w:r w:rsidRPr="006159AA">
        <w:rPr>
          <w:rFonts w:ascii="Times New Roman" w:hAnsi="Times New Roman"/>
          <w:sz w:val="20"/>
        </w:rPr>
        <w:t>We Acknowledge</w:t>
      </w:r>
    </w:p>
    <w:p w14:paraId="3B4139F5" w14:textId="209DF53F" w:rsidR="005541BF" w:rsidRPr="006159AA" w:rsidRDefault="00A66348" w:rsidP="005541BF">
      <w:pPr>
        <w:widowControl w:val="0"/>
        <w:numPr>
          <w:ilvl w:val="0"/>
          <w:numId w:val="16"/>
        </w:numPr>
        <w:tabs>
          <w:tab w:val="left" w:pos="220"/>
          <w:tab w:val="left" w:pos="720"/>
        </w:tabs>
        <w:overflowPunct/>
        <w:ind w:hanging="720"/>
        <w:textAlignment w:val="auto"/>
        <w:rPr>
          <w:rFonts w:ascii="Times New Roman" w:hAnsi="Times New Roman"/>
          <w:sz w:val="20"/>
        </w:rPr>
      </w:pPr>
      <w:r>
        <w:rPr>
          <w:rFonts w:ascii="Times New Roman" w:hAnsi="Times New Roman"/>
          <w:sz w:val="20"/>
        </w:rPr>
        <w:tab/>
      </w:r>
      <w:proofErr w:type="gramStart"/>
      <w:r w:rsidR="005541BF" w:rsidRPr="006159AA">
        <w:rPr>
          <w:rFonts w:ascii="Times New Roman" w:hAnsi="Times New Roman"/>
          <w:sz w:val="20"/>
        </w:rPr>
        <w:t>the</w:t>
      </w:r>
      <w:proofErr w:type="gramEnd"/>
      <w:r w:rsidR="005541BF" w:rsidRPr="006159AA">
        <w:rPr>
          <w:rFonts w:ascii="Times New Roman" w:hAnsi="Times New Roman"/>
          <w:sz w:val="20"/>
        </w:rPr>
        <w:t xml:space="preserve"> richness of commonalities and differences we share as a university community.</w:t>
      </w:r>
    </w:p>
    <w:p w14:paraId="505945D8" w14:textId="44AFB0FD" w:rsidR="005541BF" w:rsidRPr="006159AA" w:rsidRDefault="00A66348" w:rsidP="005541BF">
      <w:pPr>
        <w:widowControl w:val="0"/>
        <w:numPr>
          <w:ilvl w:val="0"/>
          <w:numId w:val="16"/>
        </w:numPr>
        <w:tabs>
          <w:tab w:val="left" w:pos="220"/>
          <w:tab w:val="left" w:pos="720"/>
        </w:tabs>
        <w:overflowPunct/>
        <w:ind w:hanging="720"/>
        <w:textAlignment w:val="auto"/>
        <w:rPr>
          <w:rFonts w:ascii="Times New Roman" w:hAnsi="Times New Roman"/>
          <w:sz w:val="20"/>
        </w:rPr>
      </w:pPr>
      <w:r>
        <w:rPr>
          <w:rFonts w:ascii="Times New Roman" w:hAnsi="Times New Roman"/>
          <w:sz w:val="20"/>
        </w:rPr>
        <w:tab/>
      </w:r>
      <w:proofErr w:type="gramStart"/>
      <w:r w:rsidR="005541BF" w:rsidRPr="006159AA">
        <w:rPr>
          <w:rFonts w:ascii="Times New Roman" w:hAnsi="Times New Roman"/>
          <w:sz w:val="20"/>
        </w:rPr>
        <w:t>the</w:t>
      </w:r>
      <w:proofErr w:type="gramEnd"/>
      <w:r w:rsidR="005541BF" w:rsidRPr="006159AA">
        <w:rPr>
          <w:rFonts w:ascii="Times New Roman" w:hAnsi="Times New Roman"/>
          <w:sz w:val="20"/>
        </w:rPr>
        <w:t xml:space="preserve"> intrinsic worth of all who work and study here.</w:t>
      </w:r>
    </w:p>
    <w:p w14:paraId="0BD94125" w14:textId="7ABAE3E8" w:rsidR="005541BF" w:rsidRPr="006159AA" w:rsidRDefault="00A66348" w:rsidP="005541BF">
      <w:pPr>
        <w:widowControl w:val="0"/>
        <w:numPr>
          <w:ilvl w:val="0"/>
          <w:numId w:val="16"/>
        </w:numPr>
        <w:tabs>
          <w:tab w:val="left" w:pos="220"/>
          <w:tab w:val="left" w:pos="720"/>
        </w:tabs>
        <w:overflowPunct/>
        <w:ind w:hanging="720"/>
        <w:textAlignment w:val="auto"/>
        <w:rPr>
          <w:rFonts w:ascii="Times New Roman" w:hAnsi="Times New Roman"/>
          <w:sz w:val="20"/>
        </w:rPr>
      </w:pPr>
      <w:r>
        <w:rPr>
          <w:rFonts w:ascii="Times New Roman" w:hAnsi="Times New Roman"/>
          <w:sz w:val="20"/>
        </w:rPr>
        <w:tab/>
      </w:r>
      <w:proofErr w:type="gramStart"/>
      <w:r w:rsidR="005541BF" w:rsidRPr="006159AA">
        <w:rPr>
          <w:rFonts w:ascii="Times New Roman" w:hAnsi="Times New Roman"/>
          <w:sz w:val="20"/>
        </w:rPr>
        <w:t>that</w:t>
      </w:r>
      <w:proofErr w:type="gramEnd"/>
      <w:r w:rsidR="005541BF" w:rsidRPr="006159AA">
        <w:rPr>
          <w:rFonts w:ascii="Times New Roman" w:hAnsi="Times New Roman"/>
          <w:sz w:val="20"/>
        </w:rPr>
        <w:t xml:space="preserve"> education is enhanced by investigation of and reflection upon multiple perspectives.</w:t>
      </w:r>
    </w:p>
    <w:p w14:paraId="28A4DB78" w14:textId="77777777" w:rsidR="005541BF" w:rsidRPr="006159AA" w:rsidRDefault="005541BF" w:rsidP="005541BF">
      <w:pPr>
        <w:widowControl w:val="0"/>
        <w:rPr>
          <w:rFonts w:ascii="Times New Roman" w:hAnsi="Times New Roman"/>
          <w:sz w:val="20"/>
        </w:rPr>
      </w:pPr>
      <w:r w:rsidRPr="006159AA">
        <w:rPr>
          <w:rFonts w:ascii="Times New Roman" w:hAnsi="Times New Roman"/>
          <w:sz w:val="20"/>
        </w:rPr>
        <w:t>We Aspire</w:t>
      </w:r>
    </w:p>
    <w:p w14:paraId="0B503C0C" w14:textId="4C3F633A" w:rsidR="005541BF" w:rsidRPr="006159AA" w:rsidRDefault="005541BF" w:rsidP="006A2641">
      <w:pPr>
        <w:widowControl w:val="0"/>
        <w:numPr>
          <w:ilvl w:val="0"/>
          <w:numId w:val="17"/>
        </w:numPr>
        <w:tabs>
          <w:tab w:val="left" w:pos="220"/>
          <w:tab w:val="left" w:pos="720"/>
        </w:tabs>
        <w:overflowPunct/>
        <w:ind w:right="-810" w:hanging="720"/>
        <w:textAlignment w:val="auto"/>
        <w:rPr>
          <w:rFonts w:ascii="Times New Roman" w:hAnsi="Times New Roman"/>
          <w:sz w:val="20"/>
        </w:rPr>
      </w:pPr>
      <w:r w:rsidRPr="006159AA">
        <w:rPr>
          <w:rFonts w:ascii="Times New Roman" w:hAnsi="Times New Roman"/>
          <w:sz w:val="20"/>
        </w:rPr>
        <w:tab/>
      </w:r>
      <w:proofErr w:type="gramStart"/>
      <w:r w:rsidRPr="006159AA">
        <w:rPr>
          <w:rFonts w:ascii="Times New Roman" w:hAnsi="Times New Roman"/>
          <w:sz w:val="20"/>
        </w:rPr>
        <w:t>to</w:t>
      </w:r>
      <w:proofErr w:type="gramEnd"/>
      <w:r w:rsidRPr="006159AA">
        <w:rPr>
          <w:rFonts w:ascii="Times New Roman" w:hAnsi="Times New Roman"/>
          <w:sz w:val="20"/>
        </w:rPr>
        <w:t xml:space="preserve"> create respect for and appreciation of all persons as a key characteristic of our campus</w:t>
      </w:r>
      <w:r w:rsidR="006A2641" w:rsidRPr="006159AA">
        <w:rPr>
          <w:rFonts w:ascii="Times New Roman" w:hAnsi="Times New Roman"/>
          <w:sz w:val="20"/>
        </w:rPr>
        <w:t xml:space="preserve"> </w:t>
      </w:r>
      <w:r w:rsidRPr="006159AA">
        <w:rPr>
          <w:rFonts w:ascii="Times New Roman" w:hAnsi="Times New Roman"/>
          <w:sz w:val="20"/>
        </w:rPr>
        <w:t>community.</w:t>
      </w:r>
    </w:p>
    <w:p w14:paraId="76825A56" w14:textId="4EDE2FE5" w:rsidR="005541BF" w:rsidRPr="00A66348" w:rsidRDefault="00C8637B" w:rsidP="00C8637B">
      <w:pPr>
        <w:widowControl w:val="0"/>
        <w:numPr>
          <w:ilvl w:val="0"/>
          <w:numId w:val="17"/>
        </w:numPr>
        <w:tabs>
          <w:tab w:val="left" w:pos="220"/>
          <w:tab w:val="left" w:pos="720"/>
        </w:tabs>
        <w:overflowPunct/>
        <w:ind w:hanging="720"/>
        <w:textAlignment w:val="auto"/>
        <w:rPr>
          <w:rFonts w:ascii="Times New Roman" w:hAnsi="Times New Roman"/>
          <w:sz w:val="20"/>
        </w:rPr>
      </w:pPr>
      <w:r w:rsidRPr="006159AA">
        <w:rPr>
          <w:rFonts w:ascii="Times New Roman" w:hAnsi="Times New Roman"/>
          <w:sz w:val="20"/>
        </w:rPr>
        <w:tab/>
      </w:r>
      <w:proofErr w:type="gramStart"/>
      <w:r w:rsidR="005541BF" w:rsidRPr="006159AA">
        <w:rPr>
          <w:rFonts w:ascii="Times New Roman" w:hAnsi="Times New Roman"/>
          <w:sz w:val="20"/>
        </w:rPr>
        <w:t>to</w:t>
      </w:r>
      <w:proofErr w:type="gramEnd"/>
      <w:r w:rsidR="005541BF" w:rsidRPr="006159AA">
        <w:rPr>
          <w:rFonts w:ascii="Times New Roman" w:hAnsi="Times New Roman"/>
          <w:sz w:val="20"/>
        </w:rPr>
        <w:t xml:space="preserve"> increase the diversity of all parts of our University community through commitment to</w:t>
      </w:r>
      <w:r w:rsidR="00A66348">
        <w:rPr>
          <w:rFonts w:ascii="Times New Roman" w:hAnsi="Times New Roman"/>
          <w:sz w:val="20"/>
        </w:rPr>
        <w:t xml:space="preserve"> </w:t>
      </w:r>
      <w:r w:rsidR="005541BF" w:rsidRPr="00A66348">
        <w:rPr>
          <w:rFonts w:ascii="Times New Roman" w:hAnsi="Times New Roman"/>
          <w:sz w:val="20"/>
        </w:rPr>
        <w:t>diversity in our recruitment and retention efforts.</w:t>
      </w:r>
    </w:p>
    <w:p w14:paraId="3935F145" w14:textId="2332D112" w:rsidR="005541BF" w:rsidRPr="006159AA" w:rsidRDefault="006A2641" w:rsidP="006A2641">
      <w:pPr>
        <w:widowControl w:val="0"/>
        <w:numPr>
          <w:ilvl w:val="0"/>
          <w:numId w:val="17"/>
        </w:numPr>
        <w:tabs>
          <w:tab w:val="left" w:pos="220"/>
          <w:tab w:val="left" w:pos="720"/>
        </w:tabs>
        <w:overflowPunct/>
        <w:ind w:hanging="720"/>
        <w:textAlignment w:val="auto"/>
        <w:rPr>
          <w:rFonts w:ascii="Times New Roman" w:hAnsi="Times New Roman"/>
          <w:sz w:val="20"/>
        </w:rPr>
      </w:pPr>
      <w:r w:rsidRPr="006159AA">
        <w:rPr>
          <w:rFonts w:ascii="Times New Roman" w:hAnsi="Times New Roman"/>
          <w:sz w:val="20"/>
        </w:rPr>
        <w:tab/>
      </w:r>
      <w:proofErr w:type="gramStart"/>
      <w:r w:rsidR="005541BF" w:rsidRPr="006159AA">
        <w:rPr>
          <w:rFonts w:ascii="Times New Roman" w:hAnsi="Times New Roman"/>
          <w:sz w:val="20"/>
        </w:rPr>
        <w:t>to</w:t>
      </w:r>
      <w:proofErr w:type="gramEnd"/>
      <w:r w:rsidR="005541BF" w:rsidRPr="006159AA">
        <w:rPr>
          <w:rFonts w:ascii="Times New Roman" w:hAnsi="Times New Roman"/>
          <w:sz w:val="20"/>
        </w:rPr>
        <w:t xml:space="preserve"> foster a spirit of openness to active engagement among all members of our campus</w:t>
      </w:r>
      <w:r w:rsidRPr="006159AA">
        <w:rPr>
          <w:rFonts w:ascii="Times New Roman" w:hAnsi="Times New Roman"/>
          <w:sz w:val="20"/>
        </w:rPr>
        <w:t xml:space="preserve"> </w:t>
      </w:r>
      <w:r w:rsidR="005541BF" w:rsidRPr="006159AA">
        <w:rPr>
          <w:rFonts w:ascii="Times New Roman" w:hAnsi="Times New Roman"/>
          <w:sz w:val="20"/>
        </w:rPr>
        <w:t>community.</w:t>
      </w:r>
    </w:p>
    <w:p w14:paraId="6575AF25" w14:textId="77777777" w:rsidR="005541BF" w:rsidRPr="006159AA" w:rsidRDefault="005541BF" w:rsidP="005541BF">
      <w:pPr>
        <w:widowControl w:val="0"/>
        <w:rPr>
          <w:rFonts w:ascii="Times New Roman" w:hAnsi="Times New Roman"/>
          <w:sz w:val="20"/>
        </w:rPr>
      </w:pPr>
      <w:r w:rsidRPr="006159AA">
        <w:rPr>
          <w:rFonts w:ascii="Times New Roman" w:hAnsi="Times New Roman"/>
          <w:sz w:val="20"/>
        </w:rPr>
        <w:t>We Act</w:t>
      </w:r>
    </w:p>
    <w:p w14:paraId="6ECD0F6E" w14:textId="015F6E97" w:rsidR="005541BF" w:rsidRPr="006159AA" w:rsidRDefault="00A66348" w:rsidP="005541BF">
      <w:pPr>
        <w:widowControl w:val="0"/>
        <w:numPr>
          <w:ilvl w:val="0"/>
          <w:numId w:val="18"/>
        </w:numPr>
        <w:tabs>
          <w:tab w:val="left" w:pos="220"/>
          <w:tab w:val="left" w:pos="720"/>
        </w:tabs>
        <w:overflowPunct/>
        <w:ind w:hanging="720"/>
        <w:textAlignment w:val="auto"/>
        <w:rPr>
          <w:rFonts w:ascii="Times New Roman" w:hAnsi="Times New Roman"/>
          <w:sz w:val="20"/>
        </w:rPr>
      </w:pPr>
      <w:r>
        <w:rPr>
          <w:rFonts w:ascii="Times New Roman" w:hAnsi="Times New Roman"/>
          <w:sz w:val="20"/>
        </w:rPr>
        <w:tab/>
      </w:r>
      <w:proofErr w:type="gramStart"/>
      <w:r w:rsidR="005541BF" w:rsidRPr="006159AA">
        <w:rPr>
          <w:rFonts w:ascii="Times New Roman" w:hAnsi="Times New Roman"/>
          <w:sz w:val="20"/>
        </w:rPr>
        <w:t>to</w:t>
      </w:r>
      <w:proofErr w:type="gramEnd"/>
      <w:r w:rsidR="005541BF" w:rsidRPr="006159AA">
        <w:rPr>
          <w:rFonts w:ascii="Times New Roman" w:hAnsi="Times New Roman"/>
          <w:sz w:val="20"/>
        </w:rPr>
        <w:t xml:space="preserve"> achieve an environment that welcomes and supports diversity.</w:t>
      </w:r>
    </w:p>
    <w:p w14:paraId="4BD5EBDE" w14:textId="515EFB79" w:rsidR="005541BF" w:rsidRPr="006159AA" w:rsidRDefault="00A66348" w:rsidP="005541BF">
      <w:pPr>
        <w:widowControl w:val="0"/>
        <w:numPr>
          <w:ilvl w:val="0"/>
          <w:numId w:val="18"/>
        </w:numPr>
        <w:tabs>
          <w:tab w:val="left" w:pos="220"/>
          <w:tab w:val="left" w:pos="720"/>
        </w:tabs>
        <w:overflowPunct/>
        <w:ind w:hanging="720"/>
        <w:textAlignment w:val="auto"/>
        <w:rPr>
          <w:rFonts w:ascii="Times New Roman" w:hAnsi="Times New Roman"/>
          <w:sz w:val="20"/>
        </w:rPr>
      </w:pPr>
      <w:r>
        <w:rPr>
          <w:rFonts w:ascii="Times New Roman" w:hAnsi="Times New Roman"/>
          <w:sz w:val="20"/>
        </w:rPr>
        <w:tab/>
      </w:r>
      <w:proofErr w:type="gramStart"/>
      <w:r w:rsidR="005541BF" w:rsidRPr="006159AA">
        <w:rPr>
          <w:rFonts w:ascii="Times New Roman" w:hAnsi="Times New Roman"/>
          <w:sz w:val="20"/>
        </w:rPr>
        <w:t>to</w:t>
      </w:r>
      <w:proofErr w:type="gramEnd"/>
      <w:r w:rsidR="005541BF" w:rsidRPr="006159AA">
        <w:rPr>
          <w:rFonts w:ascii="Times New Roman" w:hAnsi="Times New Roman"/>
          <w:sz w:val="20"/>
        </w:rPr>
        <w:t xml:space="preserve"> ensure full educational opportunity for all who teach and learn here.</w:t>
      </w:r>
    </w:p>
    <w:p w14:paraId="68C675B1" w14:textId="6F8B6884" w:rsidR="005541BF" w:rsidRPr="006159AA" w:rsidRDefault="00C8637B" w:rsidP="005541BF">
      <w:pPr>
        <w:rPr>
          <w:rFonts w:ascii="Times New Roman" w:hAnsi="Times New Roman"/>
          <w:sz w:val="20"/>
        </w:rPr>
      </w:pPr>
      <w:r w:rsidRPr="006159AA">
        <w:rPr>
          <w:rFonts w:ascii="Times New Roman" w:hAnsi="Times New Roman"/>
          <w:sz w:val="20"/>
        </w:rPr>
        <w:tab/>
      </w:r>
      <w:proofErr w:type="gramStart"/>
      <w:r w:rsidR="005541BF" w:rsidRPr="006159AA">
        <w:rPr>
          <w:rFonts w:ascii="Times New Roman" w:hAnsi="Times New Roman"/>
          <w:sz w:val="20"/>
        </w:rPr>
        <w:t>to</w:t>
      </w:r>
      <w:proofErr w:type="gramEnd"/>
      <w:r w:rsidR="005541BF" w:rsidRPr="006159AA">
        <w:rPr>
          <w:rFonts w:ascii="Times New Roman" w:hAnsi="Times New Roman"/>
          <w:sz w:val="20"/>
        </w:rPr>
        <w:t xml:space="preserve"> prepare effectively citizen-leaders for a pluralistic world.</w:t>
      </w:r>
    </w:p>
    <w:p w14:paraId="209E0389" w14:textId="77777777" w:rsidR="00441055" w:rsidRDefault="00441055" w:rsidP="005541BF">
      <w:pPr>
        <w:rPr>
          <w:rFonts w:ascii="Times New Roman" w:hAnsi="Times New Roman"/>
          <w:b/>
          <w:caps/>
          <w:szCs w:val="24"/>
        </w:rPr>
      </w:pPr>
    </w:p>
    <w:p w14:paraId="68FA5863" w14:textId="77777777" w:rsidR="005541BF" w:rsidRPr="00C8637B" w:rsidRDefault="005541BF" w:rsidP="005541BF">
      <w:pPr>
        <w:rPr>
          <w:rFonts w:ascii="Times New Roman" w:hAnsi="Times New Roman"/>
          <w:b/>
          <w:caps/>
          <w:sz w:val="22"/>
          <w:szCs w:val="22"/>
        </w:rPr>
      </w:pPr>
      <w:r w:rsidRPr="00C8637B">
        <w:rPr>
          <w:rFonts w:ascii="Times New Roman" w:hAnsi="Times New Roman"/>
          <w:b/>
          <w:caps/>
          <w:sz w:val="22"/>
          <w:szCs w:val="22"/>
        </w:rPr>
        <w:t>CAMPUS EMERGENCY RESPONSE GUIDANCE</w:t>
      </w:r>
    </w:p>
    <w:p w14:paraId="671DC1F4" w14:textId="77777777" w:rsidR="009948FF" w:rsidRPr="006159AA" w:rsidRDefault="005541BF" w:rsidP="007E484B">
      <w:pPr>
        <w:rPr>
          <w:rFonts w:ascii="Times New Roman" w:hAnsi="Times New Roman"/>
          <w:sz w:val="20"/>
        </w:rPr>
      </w:pPr>
      <w:r w:rsidRPr="006159AA">
        <w:rPr>
          <w:rFonts w:ascii="Times New Roman" w:hAnsi="Times New Roman"/>
          <w:sz w:val="20"/>
        </w:rPr>
        <w:t xml:space="preserve">Teachers in public school settings have many responsibilities, including ensuring student safety.  The University of Puget Sound, like public schools, takes this responsibility very seriously.  Please review university emergency preparedness and response procedures posted at www.pugetsound.edu/emergency.   Familiarize yourself with hall exit doors and the designated gathering area for your class buildings.  For this class our designated gathering area is in Jones Circle at the fountain. </w:t>
      </w:r>
      <w:r w:rsidR="009C0E94" w:rsidRPr="006159AA">
        <w:rPr>
          <w:rFonts w:ascii="Times New Roman" w:hAnsi="Times New Roman"/>
          <w:sz w:val="20"/>
        </w:rPr>
        <w:t xml:space="preserve"> </w:t>
      </w:r>
      <w:r w:rsidRPr="006159AA">
        <w:rPr>
          <w:rFonts w:ascii="Times New Roman" w:hAnsi="Times New Roman"/>
          <w:sz w:val="20"/>
        </w:rPr>
        <w:t>In the event of an emergency remain calm, be prepared to act quickly, and listen for instructions from campus personnel.</w:t>
      </w:r>
    </w:p>
    <w:p w14:paraId="72A5856A" w14:textId="77777777" w:rsidR="006159AA" w:rsidRPr="006159AA" w:rsidRDefault="006159AA" w:rsidP="007E484B">
      <w:pPr>
        <w:rPr>
          <w:rFonts w:ascii="Times New Roman" w:hAnsi="Times New Roman"/>
          <w:sz w:val="20"/>
        </w:rPr>
      </w:pPr>
    </w:p>
    <w:p w14:paraId="2C5F0CA6" w14:textId="77777777" w:rsidR="006159AA" w:rsidRPr="006159AA" w:rsidRDefault="006159AA" w:rsidP="006159AA">
      <w:pPr>
        <w:pStyle w:val="Header"/>
        <w:tabs>
          <w:tab w:val="clear" w:pos="4320"/>
          <w:tab w:val="clear" w:pos="8640"/>
        </w:tabs>
        <w:rPr>
          <w:rFonts w:ascii="Times New Roman" w:hAnsi="Times New Roman"/>
          <w:b/>
          <w:caps/>
          <w:sz w:val="22"/>
          <w:szCs w:val="22"/>
        </w:rPr>
      </w:pPr>
      <w:r w:rsidRPr="006159AA">
        <w:rPr>
          <w:rFonts w:ascii="Times New Roman" w:hAnsi="Times New Roman"/>
          <w:b/>
          <w:caps/>
          <w:sz w:val="22"/>
          <w:szCs w:val="22"/>
        </w:rPr>
        <w:t>ACCESSIBILITY AND ACCOMODATIONS</w:t>
      </w:r>
    </w:p>
    <w:p w14:paraId="52FC192F" w14:textId="6D950AD7" w:rsidR="006159AA" w:rsidRPr="00F826BB" w:rsidRDefault="006159AA" w:rsidP="007E484B">
      <w:pPr>
        <w:rPr>
          <w:rFonts w:ascii="Times New Roman" w:hAnsi="Times New Roman"/>
          <w:sz w:val="20"/>
        </w:rPr>
      </w:pPr>
      <w:r w:rsidRPr="00F826BB">
        <w:rPr>
          <w:rFonts w:ascii="Times New Roman" w:hAnsi="Times New Roman"/>
          <w:sz w:val="20"/>
        </w:rPr>
        <w:t xml:space="preserve">As teachers we must personalize instruction to addresses students’ learning strengths and needs.  The University of Puget Sound is committed to accessibility for all learners. If you have a physical, psychological, medical or learning disability that may impact your course work, please contact Peggy </w:t>
      </w:r>
      <w:proofErr w:type="spellStart"/>
      <w:r w:rsidRPr="00F826BB">
        <w:rPr>
          <w:rFonts w:ascii="Times New Roman" w:hAnsi="Times New Roman"/>
          <w:sz w:val="20"/>
        </w:rPr>
        <w:t>Perno</w:t>
      </w:r>
      <w:proofErr w:type="spellEnd"/>
      <w:r w:rsidRPr="00F826BB">
        <w:rPr>
          <w:rFonts w:ascii="Times New Roman" w:hAnsi="Times New Roman"/>
          <w:sz w:val="20"/>
        </w:rPr>
        <w:t xml:space="preserve">, Director of the Office of Accessibility and Accommodations, 105 </w:t>
      </w:r>
      <w:proofErr w:type="spellStart"/>
      <w:r w:rsidRPr="00F826BB">
        <w:rPr>
          <w:rFonts w:ascii="Times New Roman" w:hAnsi="Times New Roman"/>
          <w:sz w:val="20"/>
        </w:rPr>
        <w:t>Howarth</w:t>
      </w:r>
      <w:proofErr w:type="spellEnd"/>
      <w:r w:rsidRPr="00F826BB">
        <w:rPr>
          <w:rFonts w:ascii="Times New Roman" w:hAnsi="Times New Roman"/>
          <w:sz w:val="20"/>
        </w:rPr>
        <w:t>, 253.879.3395. She will determine with you what accommodations are necessary and appropriate. All information and documentation is confidential.</w:t>
      </w:r>
    </w:p>
    <w:sectPr w:rsidR="006159AA" w:rsidRPr="00F826BB" w:rsidSect="005A14E2">
      <w:head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590247" w14:textId="77777777" w:rsidR="00911B44" w:rsidRDefault="00911B44">
      <w:r>
        <w:separator/>
      </w:r>
    </w:p>
  </w:endnote>
  <w:endnote w:type="continuationSeparator" w:id="0">
    <w:p w14:paraId="2B8371E6" w14:textId="77777777" w:rsidR="00911B44" w:rsidRDefault="00911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7207EF" w14:textId="77777777" w:rsidR="00911B44" w:rsidRDefault="00911B44">
      <w:r>
        <w:separator/>
      </w:r>
    </w:p>
  </w:footnote>
  <w:footnote w:type="continuationSeparator" w:id="0">
    <w:p w14:paraId="4AAEC45B" w14:textId="77777777" w:rsidR="00911B44" w:rsidRDefault="00911B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227B0" w14:textId="77777777" w:rsidR="00155397" w:rsidRDefault="00F22963">
    <w:pPr>
      <w:pStyle w:val="Header"/>
      <w:framePr w:w="576" w:wrap="auto" w:vAnchor="page" w:hAnchor="page" w:x="10675" w:y="991"/>
      <w:widowControl w:val="0"/>
      <w:jc w:val="right"/>
      <w:rPr>
        <w:rStyle w:val="PageNumber"/>
      </w:rPr>
    </w:pPr>
    <w:r>
      <w:rPr>
        <w:rStyle w:val="PageNumber"/>
      </w:rPr>
      <w:fldChar w:fldCharType="begin"/>
    </w:r>
    <w:r w:rsidR="00155397">
      <w:rPr>
        <w:rStyle w:val="PageNumber"/>
      </w:rPr>
      <w:instrText xml:space="preserve">PAGE  </w:instrText>
    </w:r>
    <w:r>
      <w:rPr>
        <w:rStyle w:val="PageNumber"/>
      </w:rPr>
      <w:fldChar w:fldCharType="separate"/>
    </w:r>
    <w:r w:rsidR="004374DB">
      <w:rPr>
        <w:rStyle w:val="PageNumber"/>
        <w:noProof/>
      </w:rPr>
      <w:t>3</w:t>
    </w:r>
    <w:r>
      <w:rPr>
        <w:rStyle w:val="PageNumber"/>
      </w:rPr>
      <w:fldChar w:fldCharType="end"/>
    </w:r>
  </w:p>
  <w:p w14:paraId="2D194588" w14:textId="77777777" w:rsidR="00155397" w:rsidRDefault="00155397">
    <w:pPr>
      <w:pStyle w:val="Header"/>
      <w:widowControl w:val="0"/>
    </w:pPr>
  </w:p>
  <w:p w14:paraId="3D8D4DE5" w14:textId="77777777" w:rsidR="00155397" w:rsidRDefault="0015539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99269F4"/>
    <w:multiLevelType w:val="multilevel"/>
    <w:tmpl w:val="3A2041FC"/>
    <w:lvl w:ilvl="0">
      <w:start w:val="1"/>
      <w:numFmt w:val="lowerLetter"/>
      <w:lvlText w:val="%1."/>
      <w:lvlJc w:val="left"/>
      <w:pPr>
        <w:tabs>
          <w:tab w:val="num" w:pos="1440"/>
        </w:tabs>
        <w:ind w:left="1440" w:hanging="360"/>
      </w:pPr>
    </w:lvl>
    <w:lvl w:ilvl="1">
      <w:start w:val="1"/>
      <w:numFmt w:val="lowerRoman"/>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0E96D62"/>
    <w:multiLevelType w:val="hybridMultilevel"/>
    <w:tmpl w:val="21B2F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EF3817"/>
    <w:multiLevelType w:val="hybridMultilevel"/>
    <w:tmpl w:val="79ECE272"/>
    <w:lvl w:ilvl="0" w:tplc="04090001">
      <w:start w:val="25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3F64D05"/>
    <w:multiLevelType w:val="hybridMultilevel"/>
    <w:tmpl w:val="7FBE2EA8"/>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42854EB"/>
    <w:multiLevelType w:val="hybridMultilevel"/>
    <w:tmpl w:val="46CC7B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E0368C"/>
    <w:multiLevelType w:val="hybridMultilevel"/>
    <w:tmpl w:val="3A2041FC"/>
    <w:lvl w:ilvl="0" w:tplc="04090019">
      <w:start w:val="1"/>
      <w:numFmt w:val="lowerLetter"/>
      <w:lvlText w:val="%1."/>
      <w:lvlJc w:val="left"/>
      <w:pPr>
        <w:tabs>
          <w:tab w:val="num" w:pos="1440"/>
        </w:tabs>
        <w:ind w:left="1440" w:hanging="360"/>
      </w:pPr>
    </w:lvl>
    <w:lvl w:ilvl="1" w:tplc="D7AED116">
      <w:start w:val="1"/>
      <w:numFmt w:val="lowerRoman"/>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20F3389"/>
    <w:multiLevelType w:val="hybridMultilevel"/>
    <w:tmpl w:val="46FCB2E8"/>
    <w:lvl w:ilvl="0" w:tplc="451EF0B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4E504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6AB0DFD"/>
    <w:multiLevelType w:val="hybridMultilevel"/>
    <w:tmpl w:val="AFB063C6"/>
    <w:lvl w:ilvl="0" w:tplc="85B4E894">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2">
    <w:nsid w:val="37E503DC"/>
    <w:multiLevelType w:val="hybridMultilevel"/>
    <w:tmpl w:val="7A9417B8"/>
    <w:lvl w:ilvl="0" w:tplc="04090001">
      <w:start w:val="1"/>
      <w:numFmt w:val="bullet"/>
      <w:lvlText w:val=""/>
      <w:lvlJc w:val="left"/>
      <w:pPr>
        <w:tabs>
          <w:tab w:val="num" w:pos="750"/>
        </w:tabs>
        <w:ind w:left="75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3">
    <w:nsid w:val="471110F3"/>
    <w:multiLevelType w:val="hybridMultilevel"/>
    <w:tmpl w:val="DB6C4F72"/>
    <w:lvl w:ilvl="0" w:tplc="04090011">
      <w:start w:val="1"/>
      <w:numFmt w:val="decimal"/>
      <w:lvlText w:val="%1)"/>
      <w:lvlJc w:val="left"/>
      <w:pPr>
        <w:tabs>
          <w:tab w:val="num" w:pos="810"/>
        </w:tabs>
        <w:ind w:left="810" w:hanging="360"/>
      </w:p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4">
    <w:nsid w:val="488E3252"/>
    <w:multiLevelType w:val="hybridMultilevel"/>
    <w:tmpl w:val="15B29B46"/>
    <w:lvl w:ilvl="0" w:tplc="E814E588">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4A415F09"/>
    <w:multiLevelType w:val="hybridMultilevel"/>
    <w:tmpl w:val="2C8C519E"/>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Book Antiqua"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Book Antiqua"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Book Antiqua"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56A42CCE"/>
    <w:multiLevelType w:val="hybridMultilevel"/>
    <w:tmpl w:val="298410D8"/>
    <w:lvl w:ilvl="0" w:tplc="85B4E894">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E4558F3"/>
    <w:multiLevelType w:val="hybridMultilevel"/>
    <w:tmpl w:val="7952A2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Book Antiqu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ook Antiqu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ook Antiqu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53501D1"/>
    <w:multiLevelType w:val="hybridMultilevel"/>
    <w:tmpl w:val="5DC4C3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Book Antiqu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ook Antiqu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ook Antiqua"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15"/>
  </w:num>
  <w:num w:numId="4">
    <w:abstractNumId w:val="3"/>
  </w:num>
  <w:num w:numId="5">
    <w:abstractNumId w:val="14"/>
  </w:num>
  <w:num w:numId="6">
    <w:abstractNumId w:val="9"/>
  </w:num>
  <w:num w:numId="7">
    <w:abstractNumId w:val="18"/>
  </w:num>
  <w:num w:numId="8">
    <w:abstractNumId w:val="10"/>
  </w:num>
  <w:num w:numId="9">
    <w:abstractNumId w:val="17"/>
  </w:num>
  <w:num w:numId="10">
    <w:abstractNumId w:val="5"/>
  </w:num>
  <w:num w:numId="11">
    <w:abstractNumId w:val="13"/>
  </w:num>
  <w:num w:numId="12">
    <w:abstractNumId w:val="4"/>
  </w:num>
  <w:num w:numId="13">
    <w:abstractNumId w:val="16"/>
  </w:num>
  <w:num w:numId="14">
    <w:abstractNumId w:val="11"/>
  </w:num>
  <w:num w:numId="15">
    <w:abstractNumId w:val="6"/>
  </w:num>
  <w:num w:numId="16">
    <w:abstractNumId w:val="0"/>
  </w:num>
  <w:num w:numId="17">
    <w:abstractNumId w:val="1"/>
  </w:num>
  <w:num w:numId="18">
    <w:abstractNumId w:val="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_Main_Body_Style_Name" w:val="T"/>
  </w:docVars>
  <w:rsids>
    <w:rsidRoot w:val="00130C25"/>
    <w:rsid w:val="00013234"/>
    <w:rsid w:val="00013B19"/>
    <w:rsid w:val="00020B25"/>
    <w:rsid w:val="00033F8B"/>
    <w:rsid w:val="000460C8"/>
    <w:rsid w:val="00067FFE"/>
    <w:rsid w:val="000B3440"/>
    <w:rsid w:val="000B70C4"/>
    <w:rsid w:val="000E1A2C"/>
    <w:rsid w:val="000E2D04"/>
    <w:rsid w:val="0010724E"/>
    <w:rsid w:val="0011247F"/>
    <w:rsid w:val="001240F7"/>
    <w:rsid w:val="00130C25"/>
    <w:rsid w:val="00153FEC"/>
    <w:rsid w:val="00155397"/>
    <w:rsid w:val="001713B3"/>
    <w:rsid w:val="001760C2"/>
    <w:rsid w:val="001B6894"/>
    <w:rsid w:val="00200742"/>
    <w:rsid w:val="00242811"/>
    <w:rsid w:val="00243BCE"/>
    <w:rsid w:val="00257097"/>
    <w:rsid w:val="002578E0"/>
    <w:rsid w:val="00257C19"/>
    <w:rsid w:val="00273B1E"/>
    <w:rsid w:val="002773FD"/>
    <w:rsid w:val="002A34F2"/>
    <w:rsid w:val="00322AF7"/>
    <w:rsid w:val="003407B6"/>
    <w:rsid w:val="0036717A"/>
    <w:rsid w:val="00367995"/>
    <w:rsid w:val="00380843"/>
    <w:rsid w:val="0038501A"/>
    <w:rsid w:val="003B1464"/>
    <w:rsid w:val="003E34F6"/>
    <w:rsid w:val="004374DB"/>
    <w:rsid w:val="00441055"/>
    <w:rsid w:val="00453997"/>
    <w:rsid w:val="004543B3"/>
    <w:rsid w:val="00492637"/>
    <w:rsid w:val="00493A00"/>
    <w:rsid w:val="004D0453"/>
    <w:rsid w:val="004D7619"/>
    <w:rsid w:val="0051514D"/>
    <w:rsid w:val="00517783"/>
    <w:rsid w:val="005541BF"/>
    <w:rsid w:val="005A14E2"/>
    <w:rsid w:val="005D34EE"/>
    <w:rsid w:val="005D39CD"/>
    <w:rsid w:val="005D4243"/>
    <w:rsid w:val="005F2BE0"/>
    <w:rsid w:val="006042D5"/>
    <w:rsid w:val="00604788"/>
    <w:rsid w:val="006056AB"/>
    <w:rsid w:val="006156BD"/>
    <w:rsid w:val="006159AA"/>
    <w:rsid w:val="00624857"/>
    <w:rsid w:val="00657D5F"/>
    <w:rsid w:val="006674DD"/>
    <w:rsid w:val="006807E7"/>
    <w:rsid w:val="0068391A"/>
    <w:rsid w:val="00687B68"/>
    <w:rsid w:val="00693577"/>
    <w:rsid w:val="00696F69"/>
    <w:rsid w:val="006A2641"/>
    <w:rsid w:val="006A378A"/>
    <w:rsid w:val="006D04BC"/>
    <w:rsid w:val="006E086B"/>
    <w:rsid w:val="006F195B"/>
    <w:rsid w:val="006F5041"/>
    <w:rsid w:val="00721958"/>
    <w:rsid w:val="0072789B"/>
    <w:rsid w:val="00736BDE"/>
    <w:rsid w:val="00746F99"/>
    <w:rsid w:val="00756351"/>
    <w:rsid w:val="007813BD"/>
    <w:rsid w:val="007827F1"/>
    <w:rsid w:val="007942C5"/>
    <w:rsid w:val="007A127B"/>
    <w:rsid w:val="007B28F2"/>
    <w:rsid w:val="007E484B"/>
    <w:rsid w:val="007E5BE4"/>
    <w:rsid w:val="007F163E"/>
    <w:rsid w:val="00803036"/>
    <w:rsid w:val="00895E3E"/>
    <w:rsid w:val="008A4B6A"/>
    <w:rsid w:val="008B1881"/>
    <w:rsid w:val="008D508D"/>
    <w:rsid w:val="009101FF"/>
    <w:rsid w:val="00911B44"/>
    <w:rsid w:val="00913DB4"/>
    <w:rsid w:val="00916DEE"/>
    <w:rsid w:val="009263CF"/>
    <w:rsid w:val="009732EF"/>
    <w:rsid w:val="009948FF"/>
    <w:rsid w:val="009B355D"/>
    <w:rsid w:val="009C0E94"/>
    <w:rsid w:val="00A24D4C"/>
    <w:rsid w:val="00A24EA8"/>
    <w:rsid w:val="00A30B37"/>
    <w:rsid w:val="00A4336E"/>
    <w:rsid w:val="00A65505"/>
    <w:rsid w:val="00A66348"/>
    <w:rsid w:val="00A83C13"/>
    <w:rsid w:val="00AA64EF"/>
    <w:rsid w:val="00AB0B33"/>
    <w:rsid w:val="00AC16F0"/>
    <w:rsid w:val="00AF5402"/>
    <w:rsid w:val="00B10419"/>
    <w:rsid w:val="00B46587"/>
    <w:rsid w:val="00B46AE3"/>
    <w:rsid w:val="00B525CB"/>
    <w:rsid w:val="00B624AF"/>
    <w:rsid w:val="00B910E6"/>
    <w:rsid w:val="00BA3C8B"/>
    <w:rsid w:val="00BC60B1"/>
    <w:rsid w:val="00BD0C35"/>
    <w:rsid w:val="00BD5AFB"/>
    <w:rsid w:val="00BE0262"/>
    <w:rsid w:val="00C0666C"/>
    <w:rsid w:val="00C579AE"/>
    <w:rsid w:val="00C80D5F"/>
    <w:rsid w:val="00C81D90"/>
    <w:rsid w:val="00C8637B"/>
    <w:rsid w:val="00CB3485"/>
    <w:rsid w:val="00CC7515"/>
    <w:rsid w:val="00CD2E02"/>
    <w:rsid w:val="00CE7045"/>
    <w:rsid w:val="00D077CC"/>
    <w:rsid w:val="00D174AA"/>
    <w:rsid w:val="00D33FCC"/>
    <w:rsid w:val="00D64B1E"/>
    <w:rsid w:val="00D8791F"/>
    <w:rsid w:val="00D900AA"/>
    <w:rsid w:val="00D90534"/>
    <w:rsid w:val="00DF091D"/>
    <w:rsid w:val="00E10D9C"/>
    <w:rsid w:val="00E90B74"/>
    <w:rsid w:val="00EA5833"/>
    <w:rsid w:val="00EA6E4E"/>
    <w:rsid w:val="00EB1A57"/>
    <w:rsid w:val="00EC02D5"/>
    <w:rsid w:val="00ED5DA4"/>
    <w:rsid w:val="00EE012A"/>
    <w:rsid w:val="00EE0E27"/>
    <w:rsid w:val="00F22963"/>
    <w:rsid w:val="00F554BB"/>
    <w:rsid w:val="00F826BB"/>
    <w:rsid w:val="00F87E33"/>
    <w:rsid w:val="00FB0F3A"/>
    <w:rsid w:val="00FC32E0"/>
    <w:rsid w:val="00FC7C70"/>
    <w:rsid w:val="00FF0701"/>
    <w:rsid w:val="00FF60B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10C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atentStyles>
  <w:style w:type="paragraph" w:default="1" w:styleId="Normal">
    <w:name w:val="Normal"/>
    <w:qFormat/>
    <w:rsid w:val="00D077CC"/>
    <w:pPr>
      <w:overflowPunct w:val="0"/>
      <w:autoSpaceDE w:val="0"/>
      <w:autoSpaceDN w:val="0"/>
      <w:adjustRightInd w:val="0"/>
      <w:textAlignment w:val="baseline"/>
    </w:pPr>
    <w:rPr>
      <w:rFonts w:ascii="Palatino" w:hAnsi="Palatino"/>
      <w:sz w:val="24"/>
    </w:rPr>
  </w:style>
  <w:style w:type="paragraph" w:styleId="Heading1">
    <w:name w:val="heading 1"/>
    <w:basedOn w:val="Normal"/>
    <w:next w:val="Normal"/>
    <w:qFormat/>
    <w:rsid w:val="00D077C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077C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077CC"/>
    <w:pPr>
      <w:keepNext/>
      <w:outlineLvl w:val="2"/>
    </w:pPr>
    <w:rPr>
      <w:rFonts w:ascii="Times New Roman" w:hAnsi="Times New Roman"/>
      <w:b/>
      <w:sz w:val="28"/>
    </w:rPr>
  </w:style>
  <w:style w:type="paragraph" w:styleId="Heading4">
    <w:name w:val="heading 4"/>
    <w:basedOn w:val="Normal"/>
    <w:next w:val="Normal"/>
    <w:qFormat/>
    <w:rsid w:val="00D077CC"/>
    <w:pPr>
      <w:keepNext/>
      <w:outlineLvl w:val="3"/>
    </w:pPr>
    <w:rPr>
      <w:rFonts w:ascii="Times New Roman" w:hAnsi="Times New Roman"/>
      <w:sz w:val="28"/>
    </w:rPr>
  </w:style>
  <w:style w:type="paragraph" w:styleId="Heading6">
    <w:name w:val="heading 6"/>
    <w:basedOn w:val="Normal"/>
    <w:next w:val="Normal"/>
    <w:qFormat/>
    <w:rsid w:val="00CB6BF7"/>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77CC"/>
    <w:pPr>
      <w:tabs>
        <w:tab w:val="center" w:pos="4320"/>
        <w:tab w:val="right" w:pos="8640"/>
      </w:tabs>
    </w:pPr>
  </w:style>
  <w:style w:type="character" w:styleId="PageNumber">
    <w:name w:val="page number"/>
    <w:basedOn w:val="DefaultParagraphFont"/>
    <w:rsid w:val="00D077CC"/>
  </w:style>
  <w:style w:type="paragraph" w:styleId="BalloonText">
    <w:name w:val="Balloon Text"/>
    <w:basedOn w:val="Normal"/>
    <w:semiHidden/>
    <w:rsid w:val="00D077CC"/>
    <w:rPr>
      <w:rFonts w:ascii="Tahoma" w:hAnsi="Tahoma" w:cs="Tahoma"/>
      <w:sz w:val="16"/>
      <w:szCs w:val="16"/>
    </w:rPr>
  </w:style>
  <w:style w:type="table" w:styleId="TableGrid">
    <w:name w:val="Table Grid"/>
    <w:basedOn w:val="TableNormal"/>
    <w:uiPriority w:val="59"/>
    <w:rsid w:val="00CA50C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A4142"/>
    <w:rPr>
      <w:color w:val="0000FF"/>
      <w:u w:val="single"/>
    </w:rPr>
  </w:style>
  <w:style w:type="character" w:customStyle="1" w:styleId="lawreference">
    <w:name w:val="lawreference"/>
    <w:basedOn w:val="DefaultParagraphFont"/>
    <w:rsid w:val="001A4142"/>
  </w:style>
  <w:style w:type="paragraph" w:styleId="ListParagraph">
    <w:name w:val="List Paragraph"/>
    <w:basedOn w:val="Normal"/>
    <w:uiPriority w:val="34"/>
    <w:qFormat/>
    <w:rsid w:val="007E484B"/>
    <w:pPr>
      <w:ind w:left="720"/>
      <w:contextualSpacing/>
    </w:pPr>
  </w:style>
  <w:style w:type="character" w:styleId="CommentReference">
    <w:name w:val="annotation reference"/>
    <w:basedOn w:val="DefaultParagraphFont"/>
    <w:rsid w:val="000E2D04"/>
    <w:rPr>
      <w:sz w:val="16"/>
      <w:szCs w:val="16"/>
    </w:rPr>
  </w:style>
  <w:style w:type="paragraph" w:styleId="CommentText">
    <w:name w:val="annotation text"/>
    <w:basedOn w:val="Normal"/>
    <w:link w:val="CommentTextChar"/>
    <w:rsid w:val="000E2D04"/>
    <w:rPr>
      <w:sz w:val="20"/>
    </w:rPr>
  </w:style>
  <w:style w:type="character" w:customStyle="1" w:styleId="CommentTextChar">
    <w:name w:val="Comment Text Char"/>
    <w:basedOn w:val="DefaultParagraphFont"/>
    <w:link w:val="CommentText"/>
    <w:rsid w:val="000E2D04"/>
    <w:rPr>
      <w:rFonts w:ascii="Palatino" w:hAnsi="Palatino"/>
    </w:rPr>
  </w:style>
  <w:style w:type="paragraph" w:styleId="CommentSubject">
    <w:name w:val="annotation subject"/>
    <w:basedOn w:val="CommentText"/>
    <w:next w:val="CommentText"/>
    <w:link w:val="CommentSubjectChar"/>
    <w:rsid w:val="000E2D04"/>
    <w:rPr>
      <w:b/>
      <w:bCs/>
    </w:rPr>
  </w:style>
  <w:style w:type="character" w:customStyle="1" w:styleId="CommentSubjectChar">
    <w:name w:val="Comment Subject Char"/>
    <w:basedOn w:val="CommentTextChar"/>
    <w:link w:val="CommentSubject"/>
    <w:rsid w:val="000E2D04"/>
    <w:rPr>
      <w:rFonts w:ascii="Palatino" w:hAnsi="Palatino"/>
      <w:b/>
      <w:bCs/>
    </w:rPr>
  </w:style>
  <w:style w:type="character" w:customStyle="1" w:styleId="HeaderChar">
    <w:name w:val="Header Char"/>
    <w:basedOn w:val="DefaultParagraphFont"/>
    <w:link w:val="Header"/>
    <w:rsid w:val="006159AA"/>
    <w:rPr>
      <w:rFonts w:ascii="Palatino" w:hAnsi="Palatin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atentStyles>
  <w:style w:type="paragraph" w:default="1" w:styleId="Normal">
    <w:name w:val="Normal"/>
    <w:qFormat/>
    <w:rsid w:val="00D077CC"/>
    <w:pPr>
      <w:overflowPunct w:val="0"/>
      <w:autoSpaceDE w:val="0"/>
      <w:autoSpaceDN w:val="0"/>
      <w:adjustRightInd w:val="0"/>
      <w:textAlignment w:val="baseline"/>
    </w:pPr>
    <w:rPr>
      <w:rFonts w:ascii="Palatino" w:hAnsi="Palatino"/>
      <w:sz w:val="24"/>
    </w:rPr>
  </w:style>
  <w:style w:type="paragraph" w:styleId="Heading1">
    <w:name w:val="heading 1"/>
    <w:basedOn w:val="Normal"/>
    <w:next w:val="Normal"/>
    <w:qFormat/>
    <w:rsid w:val="00D077C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077C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077CC"/>
    <w:pPr>
      <w:keepNext/>
      <w:outlineLvl w:val="2"/>
    </w:pPr>
    <w:rPr>
      <w:rFonts w:ascii="Times New Roman" w:hAnsi="Times New Roman"/>
      <w:b/>
      <w:sz w:val="28"/>
    </w:rPr>
  </w:style>
  <w:style w:type="paragraph" w:styleId="Heading4">
    <w:name w:val="heading 4"/>
    <w:basedOn w:val="Normal"/>
    <w:next w:val="Normal"/>
    <w:qFormat/>
    <w:rsid w:val="00D077CC"/>
    <w:pPr>
      <w:keepNext/>
      <w:outlineLvl w:val="3"/>
    </w:pPr>
    <w:rPr>
      <w:rFonts w:ascii="Times New Roman" w:hAnsi="Times New Roman"/>
      <w:sz w:val="28"/>
    </w:rPr>
  </w:style>
  <w:style w:type="paragraph" w:styleId="Heading6">
    <w:name w:val="heading 6"/>
    <w:basedOn w:val="Normal"/>
    <w:next w:val="Normal"/>
    <w:qFormat/>
    <w:rsid w:val="00CB6BF7"/>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77CC"/>
    <w:pPr>
      <w:tabs>
        <w:tab w:val="center" w:pos="4320"/>
        <w:tab w:val="right" w:pos="8640"/>
      </w:tabs>
    </w:pPr>
  </w:style>
  <w:style w:type="character" w:styleId="PageNumber">
    <w:name w:val="page number"/>
    <w:basedOn w:val="DefaultParagraphFont"/>
    <w:rsid w:val="00D077CC"/>
  </w:style>
  <w:style w:type="paragraph" w:styleId="BalloonText">
    <w:name w:val="Balloon Text"/>
    <w:basedOn w:val="Normal"/>
    <w:semiHidden/>
    <w:rsid w:val="00D077CC"/>
    <w:rPr>
      <w:rFonts w:ascii="Tahoma" w:hAnsi="Tahoma" w:cs="Tahoma"/>
      <w:sz w:val="16"/>
      <w:szCs w:val="16"/>
    </w:rPr>
  </w:style>
  <w:style w:type="table" w:styleId="TableGrid">
    <w:name w:val="Table Grid"/>
    <w:basedOn w:val="TableNormal"/>
    <w:uiPriority w:val="59"/>
    <w:rsid w:val="00CA50C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A4142"/>
    <w:rPr>
      <w:color w:val="0000FF"/>
      <w:u w:val="single"/>
    </w:rPr>
  </w:style>
  <w:style w:type="character" w:customStyle="1" w:styleId="lawreference">
    <w:name w:val="lawreference"/>
    <w:basedOn w:val="DefaultParagraphFont"/>
    <w:rsid w:val="001A4142"/>
  </w:style>
  <w:style w:type="paragraph" w:styleId="ListParagraph">
    <w:name w:val="List Paragraph"/>
    <w:basedOn w:val="Normal"/>
    <w:uiPriority w:val="34"/>
    <w:qFormat/>
    <w:rsid w:val="007E484B"/>
    <w:pPr>
      <w:ind w:left="720"/>
      <w:contextualSpacing/>
    </w:pPr>
  </w:style>
  <w:style w:type="character" w:styleId="CommentReference">
    <w:name w:val="annotation reference"/>
    <w:basedOn w:val="DefaultParagraphFont"/>
    <w:rsid w:val="000E2D04"/>
    <w:rPr>
      <w:sz w:val="16"/>
      <w:szCs w:val="16"/>
    </w:rPr>
  </w:style>
  <w:style w:type="paragraph" w:styleId="CommentText">
    <w:name w:val="annotation text"/>
    <w:basedOn w:val="Normal"/>
    <w:link w:val="CommentTextChar"/>
    <w:rsid w:val="000E2D04"/>
    <w:rPr>
      <w:sz w:val="20"/>
    </w:rPr>
  </w:style>
  <w:style w:type="character" w:customStyle="1" w:styleId="CommentTextChar">
    <w:name w:val="Comment Text Char"/>
    <w:basedOn w:val="DefaultParagraphFont"/>
    <w:link w:val="CommentText"/>
    <w:rsid w:val="000E2D04"/>
    <w:rPr>
      <w:rFonts w:ascii="Palatino" w:hAnsi="Palatino"/>
    </w:rPr>
  </w:style>
  <w:style w:type="paragraph" w:styleId="CommentSubject">
    <w:name w:val="annotation subject"/>
    <w:basedOn w:val="CommentText"/>
    <w:next w:val="CommentText"/>
    <w:link w:val="CommentSubjectChar"/>
    <w:rsid w:val="000E2D04"/>
    <w:rPr>
      <w:b/>
      <w:bCs/>
    </w:rPr>
  </w:style>
  <w:style w:type="character" w:customStyle="1" w:styleId="CommentSubjectChar">
    <w:name w:val="Comment Subject Char"/>
    <w:basedOn w:val="CommentTextChar"/>
    <w:link w:val="CommentSubject"/>
    <w:rsid w:val="000E2D04"/>
    <w:rPr>
      <w:rFonts w:ascii="Palatino" w:hAnsi="Palatino"/>
      <w:b/>
      <w:bCs/>
    </w:rPr>
  </w:style>
  <w:style w:type="character" w:customStyle="1" w:styleId="HeaderChar">
    <w:name w:val="Header Char"/>
    <w:basedOn w:val="DefaultParagraphFont"/>
    <w:link w:val="Header"/>
    <w:rsid w:val="006159AA"/>
    <w:rPr>
      <w:rFonts w:ascii="Palatino" w:hAnsi="Palatin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22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pps.leg.wa.gov/WAC/default.aspx?cite=181-78A-22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2246</Words>
  <Characters>12805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SYLLABUS</vt:lpstr>
    </vt:vector>
  </TitlesOfParts>
  <Company>University of Puget Sound</Company>
  <LinksUpToDate>false</LinksUpToDate>
  <CharactersWithSpaces>15021</CharactersWithSpaces>
  <SharedDoc>false</SharedDoc>
  <HLinks>
    <vt:vector size="6" baseType="variant">
      <vt:variant>
        <vt:i4>5111811</vt:i4>
      </vt:variant>
      <vt:variant>
        <vt:i4>0</vt:i4>
      </vt:variant>
      <vt:variant>
        <vt:i4>0</vt:i4>
      </vt:variant>
      <vt:variant>
        <vt:i4>5</vt:i4>
      </vt:variant>
      <vt:variant>
        <vt:lpwstr>http://apps.leg.wa.gov/WAC/default.aspx?cite=181-78A-220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creator>Microsoft Office 4.2.1b</dc:creator>
  <cp:lastModifiedBy>Fred L Hamel</cp:lastModifiedBy>
  <cp:revision>6</cp:revision>
  <cp:lastPrinted>2013-12-04T16:07:00Z</cp:lastPrinted>
  <dcterms:created xsi:type="dcterms:W3CDTF">2013-12-05T02:49:00Z</dcterms:created>
  <dcterms:modified xsi:type="dcterms:W3CDTF">2014-03-14T18:05:00Z</dcterms:modified>
</cp:coreProperties>
</file>