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94" w:rsidRDefault="00B22520" w:rsidP="000C5928">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195147</wp:posOffset>
            </wp:positionV>
            <wp:extent cx="6934200" cy="1252855"/>
            <wp:effectExtent l="0" t="0" r="0" b="444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7A7694">
        <w:rPr>
          <w:rFonts w:ascii="Times New Roman" w:hAnsi="Times New Roman"/>
          <w:b/>
          <w:bCs/>
          <w:sz w:val="40"/>
          <w:szCs w:val="40"/>
        </w:rPr>
        <w:t>T</w:t>
      </w:r>
      <w:r w:rsidR="007A7694">
        <w:rPr>
          <w:rFonts w:ascii="Times New Roman" w:hAnsi="Times New Roman"/>
          <w:b/>
          <w:bCs/>
          <w:sz w:val="31"/>
          <w:szCs w:val="31"/>
        </w:rPr>
        <w:t>HE</w:t>
      </w:r>
      <w:r w:rsidR="007A7694">
        <w:rPr>
          <w:rFonts w:ascii="Times New Roman" w:hAnsi="Times New Roman"/>
          <w:b/>
          <w:bCs/>
          <w:sz w:val="40"/>
          <w:szCs w:val="40"/>
        </w:rPr>
        <w:t xml:space="preserve"> U</w:t>
      </w:r>
      <w:r w:rsidR="007A7694">
        <w:rPr>
          <w:rFonts w:ascii="Times New Roman" w:hAnsi="Times New Roman"/>
          <w:b/>
          <w:bCs/>
          <w:sz w:val="31"/>
          <w:szCs w:val="31"/>
        </w:rPr>
        <w:t>NIVERSITY OF</w:t>
      </w:r>
      <w:r w:rsidR="007A7694">
        <w:rPr>
          <w:rFonts w:ascii="Times New Roman" w:hAnsi="Times New Roman"/>
          <w:b/>
          <w:bCs/>
          <w:sz w:val="40"/>
          <w:szCs w:val="40"/>
        </w:rPr>
        <w:t xml:space="preserve"> P</w:t>
      </w:r>
      <w:r w:rsidR="007A7694">
        <w:rPr>
          <w:rFonts w:ascii="Times New Roman" w:hAnsi="Times New Roman"/>
          <w:b/>
          <w:bCs/>
          <w:sz w:val="31"/>
          <w:szCs w:val="31"/>
        </w:rPr>
        <w:t>UGET</w:t>
      </w:r>
      <w:r w:rsidR="007A7694">
        <w:rPr>
          <w:rFonts w:ascii="Times New Roman" w:hAnsi="Times New Roman"/>
          <w:b/>
          <w:bCs/>
          <w:sz w:val="40"/>
          <w:szCs w:val="40"/>
        </w:rPr>
        <w:t xml:space="preserve"> S</w:t>
      </w:r>
      <w:r w:rsidR="007A7694">
        <w:rPr>
          <w:rFonts w:ascii="Times New Roman" w:hAnsi="Times New Roman"/>
          <w:b/>
          <w:bCs/>
          <w:sz w:val="31"/>
          <w:szCs w:val="31"/>
        </w:rPr>
        <w:t>OUND</w:t>
      </w:r>
    </w:p>
    <w:p w:rsidR="007A7694" w:rsidRPr="000C5928" w:rsidRDefault="00317CE1" w:rsidP="000C5928">
      <w:pPr>
        <w:widowControl w:val="0"/>
        <w:autoSpaceDE w:val="0"/>
        <w:autoSpaceDN w:val="0"/>
        <w:adjustRightInd w:val="0"/>
        <w:spacing w:after="0" w:line="233" w:lineRule="auto"/>
        <w:jc w:val="center"/>
        <w:rPr>
          <w:rFonts w:ascii="Times New Roman" w:hAnsi="Times New Roman"/>
          <w:sz w:val="24"/>
          <w:szCs w:val="24"/>
        </w:rPr>
      </w:pPr>
      <w:r w:rsidRPr="000C5928">
        <w:rPr>
          <w:rFonts w:ascii="Times New Roman" w:hAnsi="Times New Roman"/>
          <w:sz w:val="24"/>
          <w:szCs w:val="24"/>
        </w:rPr>
        <w:t>2015-2016</w:t>
      </w:r>
      <w:r w:rsidR="007A7694" w:rsidRPr="000C5928">
        <w:rPr>
          <w:rFonts w:ascii="Times New Roman" w:hAnsi="Times New Roman"/>
          <w:sz w:val="24"/>
          <w:szCs w:val="24"/>
        </w:rPr>
        <w:t xml:space="preserve"> CURRICULUM GUIDE</w:t>
      </w:r>
    </w:p>
    <w:p w:rsidR="007A7694" w:rsidRPr="000C5928" w:rsidRDefault="007A7694">
      <w:pPr>
        <w:widowControl w:val="0"/>
        <w:autoSpaceDE w:val="0"/>
        <w:autoSpaceDN w:val="0"/>
        <w:adjustRightInd w:val="0"/>
        <w:spacing w:after="0" w:line="6" w:lineRule="exact"/>
        <w:rPr>
          <w:rFonts w:ascii="Times New Roman" w:hAnsi="Times New Roman"/>
          <w:sz w:val="24"/>
          <w:szCs w:val="24"/>
        </w:rPr>
      </w:pPr>
    </w:p>
    <w:p w:rsidR="007A7694" w:rsidRPr="000C5928" w:rsidRDefault="007A7694">
      <w:pPr>
        <w:widowControl w:val="0"/>
        <w:autoSpaceDE w:val="0"/>
        <w:autoSpaceDN w:val="0"/>
        <w:adjustRightInd w:val="0"/>
        <w:spacing w:after="0" w:line="240" w:lineRule="auto"/>
        <w:ind w:left="1162"/>
        <w:rPr>
          <w:rFonts w:ascii="Times New Roman" w:hAnsi="Times New Roman"/>
          <w:sz w:val="24"/>
          <w:szCs w:val="24"/>
        </w:rPr>
      </w:pPr>
      <w:r w:rsidRPr="000C5928">
        <w:rPr>
          <w:rFonts w:ascii="Times New Roman" w:hAnsi="Times New Roman"/>
          <w:b/>
          <w:bCs/>
          <w:sz w:val="24"/>
          <w:szCs w:val="24"/>
        </w:rPr>
        <w:t>ECONOMICS</w:t>
      </w:r>
    </w:p>
    <w:p w:rsidR="007A7694" w:rsidRPr="000C5928" w:rsidRDefault="007A7694">
      <w:pPr>
        <w:widowControl w:val="0"/>
        <w:autoSpaceDE w:val="0"/>
        <w:autoSpaceDN w:val="0"/>
        <w:adjustRightInd w:val="0"/>
        <w:spacing w:after="0" w:line="235" w:lineRule="auto"/>
        <w:ind w:left="1162"/>
        <w:rPr>
          <w:rFonts w:ascii="Times New Roman" w:hAnsi="Times New Roman"/>
          <w:sz w:val="24"/>
          <w:szCs w:val="24"/>
        </w:rPr>
      </w:pPr>
      <w:r w:rsidRPr="000C5928">
        <w:rPr>
          <w:rFonts w:ascii="Times New Roman" w:hAnsi="Times New Roman"/>
          <w:sz w:val="24"/>
          <w:szCs w:val="24"/>
        </w:rPr>
        <w:t>DEGREE: BS</w:t>
      </w:r>
    </w:p>
    <w:p w:rsidR="007A7694" w:rsidRPr="000C5928" w:rsidRDefault="007A7694">
      <w:pPr>
        <w:widowControl w:val="0"/>
        <w:autoSpaceDE w:val="0"/>
        <w:autoSpaceDN w:val="0"/>
        <w:adjustRightInd w:val="0"/>
        <w:spacing w:after="0" w:line="1" w:lineRule="exact"/>
        <w:rPr>
          <w:rFonts w:ascii="Times New Roman" w:hAnsi="Times New Roman"/>
          <w:sz w:val="24"/>
          <w:szCs w:val="24"/>
        </w:rPr>
      </w:pPr>
    </w:p>
    <w:p w:rsidR="007A7694" w:rsidRPr="000C5928" w:rsidRDefault="007A7694">
      <w:pPr>
        <w:widowControl w:val="0"/>
        <w:autoSpaceDE w:val="0"/>
        <w:autoSpaceDN w:val="0"/>
        <w:adjustRightInd w:val="0"/>
        <w:spacing w:after="0" w:line="240" w:lineRule="auto"/>
        <w:ind w:left="1162"/>
        <w:rPr>
          <w:rFonts w:ascii="Times New Roman" w:hAnsi="Times New Roman"/>
          <w:sz w:val="24"/>
          <w:szCs w:val="24"/>
        </w:rPr>
      </w:pPr>
      <w:r w:rsidRPr="000C5928">
        <w:rPr>
          <w:rFonts w:ascii="Times New Roman" w:hAnsi="Times New Roman"/>
          <w:sz w:val="24"/>
          <w:szCs w:val="24"/>
        </w:rPr>
        <w:t xml:space="preserve">CONTACT PERSON: </w:t>
      </w:r>
      <w:r w:rsidR="00D57315" w:rsidRPr="000C5928">
        <w:rPr>
          <w:rFonts w:ascii="Times New Roman" w:hAnsi="Times New Roman"/>
          <w:sz w:val="24"/>
          <w:szCs w:val="24"/>
        </w:rPr>
        <w:t>MATHEW WARNING</w:t>
      </w:r>
    </w:p>
    <w:p w:rsidR="007A7694" w:rsidRDefault="007A7694">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7A7694">
        <w:trPr>
          <w:trHeight w:val="276"/>
        </w:trPr>
        <w:tc>
          <w:tcPr>
            <w:tcW w:w="366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23"/>
                <w:szCs w:val="23"/>
              </w:rPr>
            </w:pPr>
          </w:p>
        </w:tc>
      </w:tr>
      <w:tr w:rsidR="007A7694" w:rsidTr="006160B3">
        <w:trPr>
          <w:trHeight w:val="144"/>
        </w:trPr>
        <w:tc>
          <w:tcPr>
            <w:tcW w:w="366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56"/>
        </w:trPr>
        <w:tc>
          <w:tcPr>
            <w:tcW w:w="366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4"/>
                <w:szCs w:val="4"/>
              </w:rPr>
            </w:pPr>
          </w:p>
        </w:tc>
      </w:tr>
      <w:tr w:rsidR="007A7694" w:rsidTr="006160B3">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7A7694" w:rsidTr="006160B3">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trPr>
          <w:trHeight w:val="307"/>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7A7694">
        <w:trPr>
          <w:trHeight w:val="109"/>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9"/>
                <w:szCs w:val="9"/>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MATH 180 (MA core)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7A7694">
        <w:trPr>
          <w:trHeight w:val="97"/>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312"/>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170 (SL core)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MATH 181 (MA core)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7A7694">
        <w:trPr>
          <w:trHeight w:val="79"/>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r>
      <w:tr w:rsidR="007A7694">
        <w:trPr>
          <w:trHeight w:val="312"/>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7A7694">
        <w:trPr>
          <w:trHeight w:val="68"/>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5"/>
                <w:szCs w:val="5"/>
              </w:rPr>
            </w:pPr>
          </w:p>
        </w:tc>
      </w:tr>
      <w:tr w:rsidR="007A7694">
        <w:trPr>
          <w:trHeight w:val="148"/>
        </w:trPr>
        <w:tc>
          <w:tcPr>
            <w:tcW w:w="366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1680" w:type="dxa"/>
            <w:gridSpan w:val="2"/>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470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74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r>
      <w:tr w:rsidR="007A7694" w:rsidTr="006160B3">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7A7694" w:rsidTr="006160B3">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rsidTr="006160B3">
        <w:trPr>
          <w:trHeight w:val="317"/>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280</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ECON 301 or 302</w:t>
            </w:r>
            <w:r w:rsidRPr="00C316F7">
              <w:rPr>
                <w:rFonts w:ascii="Times New Roman" w:hAnsi="Times New Roman"/>
                <w:sz w:val="24"/>
                <w:szCs w:val="24"/>
                <w:vertAlign w:val="superscript"/>
              </w:rPr>
              <w:t>3</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rsidTr="006160B3">
        <w:trPr>
          <w:trHeight w:val="72"/>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rsidTr="006160B3">
        <w:trPr>
          <w:trHeight w:val="317"/>
        </w:trPr>
        <w:tc>
          <w:tcPr>
            <w:tcW w:w="3660" w:type="dxa"/>
            <w:tcBorders>
              <w:top w:val="nil"/>
              <w:left w:val="single" w:sz="8" w:space="0" w:color="0C0C0C"/>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200+ level course</w:t>
            </w:r>
            <w:r w:rsidRPr="00C316F7">
              <w:rPr>
                <w:rFonts w:ascii="Times New Roman" w:hAnsi="Times New Roman"/>
                <w:sz w:val="24"/>
                <w:szCs w:val="24"/>
                <w:vertAlign w:val="superscript"/>
              </w:rPr>
              <w:t>2</w:t>
            </w:r>
          </w:p>
        </w:tc>
        <w:tc>
          <w:tcPr>
            <w:tcW w:w="1020" w:type="dxa"/>
            <w:tcBorders>
              <w:top w:val="nil"/>
              <w:left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160B3" w:rsidRPr="006160B3" w:rsidTr="006160B3">
        <w:trPr>
          <w:trHeight w:val="20"/>
        </w:trPr>
        <w:tc>
          <w:tcPr>
            <w:tcW w:w="3660" w:type="dxa"/>
            <w:tcBorders>
              <w:left w:val="single" w:sz="8" w:space="0" w:color="0C0C0C"/>
              <w:bottom w:val="single" w:sz="8" w:space="0" w:color="0C0C0C"/>
              <w:right w:val="nil"/>
            </w:tcBorders>
            <w:vAlign w:val="bottom"/>
          </w:tcPr>
          <w:p w:rsidR="006160B3" w:rsidRPr="006160B3" w:rsidRDefault="006160B3" w:rsidP="006160B3">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80"/>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69"/>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r>
      <w:tr w:rsidR="007A7694">
        <w:trPr>
          <w:trHeight w:val="142"/>
        </w:trPr>
        <w:tc>
          <w:tcPr>
            <w:tcW w:w="366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1680" w:type="dxa"/>
            <w:gridSpan w:val="2"/>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470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74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r>
      <w:tr w:rsidR="007A7694" w:rsidTr="006160B3">
        <w:trPr>
          <w:trHeight w:val="341"/>
        </w:trPr>
        <w:tc>
          <w:tcPr>
            <w:tcW w:w="3660" w:type="dxa"/>
            <w:tcBorders>
              <w:top w:val="nil"/>
              <w:left w:val="single" w:sz="8" w:space="0" w:color="0C0C0C"/>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7A7694" w:rsidTr="006160B3">
        <w:trPr>
          <w:trHeight w:val="44"/>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rsidTr="006160B3">
        <w:trPr>
          <w:trHeight w:val="317"/>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301 or 302</w:t>
            </w:r>
            <w:r w:rsidRPr="00C316F7">
              <w:rPr>
                <w:rFonts w:ascii="Times New Roman" w:hAnsi="Times New Roman"/>
                <w:sz w:val="24"/>
                <w:szCs w:val="24"/>
                <w:vertAlign w:val="superscript"/>
              </w:rPr>
              <w:t>3</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120"/>
              <w:rPr>
                <w:rFonts w:ascii="Times New Roman" w:hAnsi="Times New Roman"/>
                <w:sz w:val="24"/>
                <w:szCs w:val="24"/>
              </w:rPr>
            </w:pPr>
            <w:r>
              <w:rPr>
                <w:rFonts w:ascii="Times New Roman" w:hAnsi="Times New Roman"/>
              </w:rPr>
              <w:t>ECON 284</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rsidTr="006160B3">
        <w:trPr>
          <w:trHeight w:val="72"/>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rsidTr="006160B3">
        <w:trPr>
          <w:trHeight w:val="317"/>
        </w:trPr>
        <w:tc>
          <w:tcPr>
            <w:tcW w:w="3660" w:type="dxa"/>
            <w:tcBorders>
              <w:top w:val="nil"/>
              <w:left w:val="single" w:sz="8" w:space="0" w:color="0C0C0C"/>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200+ level course</w:t>
            </w:r>
            <w:r w:rsidRPr="00C316F7">
              <w:rPr>
                <w:rFonts w:ascii="Times New Roman" w:hAnsi="Times New Roman"/>
                <w:sz w:val="24"/>
                <w:szCs w:val="24"/>
                <w:vertAlign w:val="superscript"/>
              </w:rPr>
              <w:t>2</w:t>
            </w:r>
          </w:p>
        </w:tc>
        <w:tc>
          <w:tcPr>
            <w:tcW w:w="1020" w:type="dxa"/>
            <w:tcBorders>
              <w:top w:val="nil"/>
              <w:left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ECON 300+ level course</w:t>
            </w:r>
            <w:r w:rsidRPr="00C316F7">
              <w:rPr>
                <w:rFonts w:ascii="Times New Roman" w:hAnsi="Times New Roman"/>
                <w:sz w:val="24"/>
                <w:szCs w:val="24"/>
                <w:vertAlign w:val="superscript"/>
              </w:rPr>
              <w:t>2</w:t>
            </w:r>
          </w:p>
        </w:tc>
        <w:tc>
          <w:tcPr>
            <w:tcW w:w="74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160B3" w:rsidRPr="006160B3" w:rsidTr="006160B3">
        <w:trPr>
          <w:trHeight w:val="20"/>
        </w:trPr>
        <w:tc>
          <w:tcPr>
            <w:tcW w:w="3660" w:type="dxa"/>
            <w:tcBorders>
              <w:left w:val="single" w:sz="8" w:space="0" w:color="0C0C0C"/>
              <w:bottom w:val="single" w:sz="8" w:space="0" w:color="0C0C0C"/>
              <w:right w:val="nil"/>
            </w:tcBorders>
            <w:vAlign w:val="bottom"/>
          </w:tcPr>
          <w:p w:rsidR="006160B3" w:rsidRPr="006160B3" w:rsidRDefault="006160B3" w:rsidP="006160B3">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r>
      <w:tr w:rsidR="007A7694" w:rsidTr="006160B3">
        <w:trPr>
          <w:trHeight w:val="317"/>
        </w:trPr>
        <w:tc>
          <w:tcPr>
            <w:tcW w:w="3660" w:type="dxa"/>
            <w:tcBorders>
              <w:top w:val="nil"/>
              <w:left w:val="single" w:sz="8" w:space="0" w:color="0C0C0C"/>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MATH 160 or 260 (MA core)</w:t>
            </w:r>
            <w:r w:rsidRPr="00C316F7">
              <w:rPr>
                <w:rFonts w:ascii="Times New Roman" w:hAnsi="Times New Roman"/>
                <w:sz w:val="24"/>
                <w:szCs w:val="24"/>
                <w:vertAlign w:val="superscript"/>
              </w:rPr>
              <w:t>1</w:t>
            </w:r>
          </w:p>
        </w:tc>
        <w:tc>
          <w:tcPr>
            <w:tcW w:w="1020" w:type="dxa"/>
            <w:tcBorders>
              <w:top w:val="nil"/>
              <w:left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CN core</w:t>
            </w:r>
            <w:r w:rsidRPr="00C316F7">
              <w:rPr>
                <w:rFonts w:ascii="Times New Roman" w:hAnsi="Times New Roman"/>
                <w:sz w:val="24"/>
                <w:szCs w:val="24"/>
                <w:vertAlign w:val="superscript"/>
              </w:rPr>
              <w:t>4</w:t>
            </w:r>
          </w:p>
        </w:tc>
        <w:tc>
          <w:tcPr>
            <w:tcW w:w="74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160B3" w:rsidRPr="006160B3" w:rsidTr="006160B3">
        <w:trPr>
          <w:trHeight w:val="20"/>
        </w:trPr>
        <w:tc>
          <w:tcPr>
            <w:tcW w:w="3660" w:type="dxa"/>
            <w:tcBorders>
              <w:left w:val="single" w:sz="8" w:space="0" w:color="0C0C0C"/>
              <w:bottom w:val="single" w:sz="8" w:space="0" w:color="0C0C0C"/>
              <w:right w:val="nil"/>
            </w:tcBorders>
            <w:vAlign w:val="bottom"/>
          </w:tcPr>
          <w:p w:rsidR="006160B3" w:rsidRPr="006160B3" w:rsidRDefault="006160B3" w:rsidP="006160B3">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r>
      <w:tr w:rsidR="007A7694">
        <w:trPr>
          <w:trHeight w:val="312"/>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72"/>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r>
      <w:tr w:rsidR="007A7694">
        <w:trPr>
          <w:trHeight w:val="157"/>
        </w:trPr>
        <w:tc>
          <w:tcPr>
            <w:tcW w:w="366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3"/>
                <w:szCs w:val="13"/>
              </w:rPr>
            </w:pPr>
          </w:p>
        </w:tc>
        <w:tc>
          <w:tcPr>
            <w:tcW w:w="1680" w:type="dxa"/>
            <w:gridSpan w:val="2"/>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3"/>
                <w:szCs w:val="13"/>
              </w:rPr>
            </w:pPr>
          </w:p>
        </w:tc>
        <w:tc>
          <w:tcPr>
            <w:tcW w:w="470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3"/>
                <w:szCs w:val="13"/>
              </w:rPr>
            </w:pPr>
          </w:p>
        </w:tc>
        <w:tc>
          <w:tcPr>
            <w:tcW w:w="74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3"/>
                <w:szCs w:val="13"/>
              </w:rPr>
            </w:pPr>
          </w:p>
        </w:tc>
      </w:tr>
      <w:tr w:rsidR="007A7694" w:rsidTr="006160B3">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7A7694" w:rsidTr="006160B3">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rsidTr="006160B3">
        <w:trPr>
          <w:trHeight w:val="317"/>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411</w:t>
            </w:r>
            <w:r w:rsidRPr="00C316F7">
              <w:rPr>
                <w:rFonts w:ascii="Times New Roman" w:hAnsi="Times New Roman"/>
                <w:sz w:val="24"/>
                <w:szCs w:val="24"/>
                <w:vertAlign w:val="superscript"/>
              </w:rPr>
              <w:t>3</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rsidTr="006160B3">
        <w:trPr>
          <w:trHeight w:val="72"/>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ECON 391</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84"/>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84"/>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72"/>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r>
      <w:tr w:rsidR="007A7694">
        <w:trPr>
          <w:trHeight w:val="257"/>
        </w:trPr>
        <w:tc>
          <w:tcPr>
            <w:tcW w:w="366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rPr>
            </w:pPr>
          </w:p>
        </w:tc>
        <w:tc>
          <w:tcPr>
            <w:tcW w:w="4700" w:type="dxa"/>
            <w:tcBorders>
              <w:top w:val="nil"/>
              <w:left w:val="nil"/>
              <w:bottom w:val="nil"/>
              <w:right w:val="nil"/>
            </w:tcBorders>
            <w:vAlign w:val="bottom"/>
          </w:tcPr>
          <w:p w:rsidR="007A7694" w:rsidRDefault="007A7694">
            <w:pPr>
              <w:widowControl w:val="0"/>
              <w:autoSpaceDE w:val="0"/>
              <w:autoSpaceDN w:val="0"/>
              <w:adjustRightInd w:val="0"/>
              <w:spacing w:after="0" w:line="229"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rPr>
            </w:pPr>
          </w:p>
        </w:tc>
      </w:tr>
    </w:tbl>
    <w:p w:rsidR="007A7694" w:rsidRDefault="007A7694">
      <w:pPr>
        <w:widowControl w:val="0"/>
        <w:autoSpaceDE w:val="0"/>
        <w:autoSpaceDN w:val="0"/>
        <w:adjustRightInd w:val="0"/>
        <w:spacing w:after="0" w:line="135" w:lineRule="exact"/>
        <w:rPr>
          <w:rFonts w:ascii="Times New Roman" w:hAnsi="Times New Roman"/>
          <w:sz w:val="24"/>
          <w:szCs w:val="24"/>
        </w:rPr>
      </w:pPr>
    </w:p>
    <w:p w:rsidR="007A7694" w:rsidRPr="000C5928" w:rsidRDefault="007A7694">
      <w:pPr>
        <w:widowControl w:val="0"/>
        <w:autoSpaceDE w:val="0"/>
        <w:autoSpaceDN w:val="0"/>
        <w:adjustRightInd w:val="0"/>
        <w:spacing w:after="0" w:line="239" w:lineRule="auto"/>
        <w:ind w:left="2"/>
        <w:rPr>
          <w:rFonts w:ascii="Times New Roman" w:hAnsi="Times New Roman"/>
          <w:sz w:val="20"/>
          <w:szCs w:val="20"/>
        </w:rPr>
      </w:pPr>
      <w:r w:rsidRPr="000C5928">
        <w:rPr>
          <w:rFonts w:ascii="Times New Roman" w:hAnsi="Times New Roman"/>
          <w:b/>
          <w:bCs/>
          <w:sz w:val="20"/>
          <w:szCs w:val="20"/>
          <w:u w:val="single"/>
        </w:rPr>
        <w:t>NOTES:</w:t>
      </w:r>
    </w:p>
    <w:p w:rsidR="007A7694" w:rsidRPr="000C5928" w:rsidRDefault="007A7694">
      <w:pPr>
        <w:widowControl w:val="0"/>
        <w:numPr>
          <w:ilvl w:val="0"/>
          <w:numId w:val="1"/>
        </w:numPr>
        <w:tabs>
          <w:tab w:val="clear" w:pos="720"/>
          <w:tab w:val="num" w:pos="362"/>
        </w:tabs>
        <w:overflowPunct w:val="0"/>
        <w:autoSpaceDE w:val="0"/>
        <w:autoSpaceDN w:val="0"/>
        <w:adjustRightInd w:val="0"/>
        <w:spacing w:after="0" w:line="234" w:lineRule="auto"/>
        <w:ind w:left="362" w:hanging="362"/>
        <w:jc w:val="both"/>
        <w:rPr>
          <w:rFonts w:ascii="Times New Roman" w:hAnsi="Times New Roman"/>
          <w:sz w:val="20"/>
          <w:szCs w:val="20"/>
        </w:rPr>
      </w:pPr>
      <w:r w:rsidRPr="000C5928">
        <w:rPr>
          <w:rFonts w:ascii="Times New Roman" w:hAnsi="Times New Roman"/>
          <w:sz w:val="20"/>
          <w:szCs w:val="20"/>
        </w:rPr>
        <w:t xml:space="preserve">Or an equivalent statistical methods course with approval of the ECON department. </w:t>
      </w:r>
    </w:p>
    <w:p w:rsidR="007A7694" w:rsidRPr="000C5928" w:rsidRDefault="007A7694">
      <w:pPr>
        <w:widowControl w:val="0"/>
        <w:autoSpaceDE w:val="0"/>
        <w:autoSpaceDN w:val="0"/>
        <w:adjustRightInd w:val="0"/>
        <w:spacing w:after="0" w:line="55" w:lineRule="exact"/>
        <w:rPr>
          <w:rFonts w:ascii="Times New Roman" w:hAnsi="Times New Roman"/>
          <w:sz w:val="20"/>
          <w:szCs w:val="20"/>
        </w:rPr>
      </w:pPr>
    </w:p>
    <w:p w:rsidR="007A7694" w:rsidRPr="000C5928" w:rsidRDefault="007A7694">
      <w:pPr>
        <w:widowControl w:val="0"/>
        <w:numPr>
          <w:ilvl w:val="0"/>
          <w:numId w:val="1"/>
        </w:numPr>
        <w:tabs>
          <w:tab w:val="clear" w:pos="720"/>
          <w:tab w:val="num" w:pos="362"/>
        </w:tabs>
        <w:overflowPunct w:val="0"/>
        <w:autoSpaceDE w:val="0"/>
        <w:autoSpaceDN w:val="0"/>
        <w:adjustRightInd w:val="0"/>
        <w:spacing w:after="0" w:line="222" w:lineRule="auto"/>
        <w:ind w:left="362" w:hanging="362"/>
        <w:rPr>
          <w:rFonts w:ascii="Times New Roman" w:hAnsi="Times New Roman"/>
          <w:sz w:val="20"/>
          <w:szCs w:val="20"/>
        </w:rPr>
      </w:pPr>
      <w:r w:rsidRPr="000C5928">
        <w:rPr>
          <w:rFonts w:ascii="Times New Roman" w:hAnsi="Times New Roman"/>
          <w:sz w:val="20"/>
          <w:szCs w:val="20"/>
        </w:rPr>
        <w:t xml:space="preserve">The major requires three economics electives at the 200 level or above, at least one of which must be at the 300 level or above. BUS 431 or 432 may be counted as one of the three electives. One unit of ECON 495/496 may be counted as upper division elective with prior approval. </w:t>
      </w:r>
    </w:p>
    <w:p w:rsidR="007A7694" w:rsidRPr="000C5928" w:rsidRDefault="007A7694">
      <w:pPr>
        <w:widowControl w:val="0"/>
        <w:autoSpaceDE w:val="0"/>
        <w:autoSpaceDN w:val="0"/>
        <w:adjustRightInd w:val="0"/>
        <w:spacing w:after="0" w:line="2" w:lineRule="exact"/>
        <w:rPr>
          <w:rFonts w:ascii="Times New Roman" w:hAnsi="Times New Roman"/>
          <w:sz w:val="20"/>
          <w:szCs w:val="20"/>
        </w:rPr>
      </w:pPr>
    </w:p>
    <w:p w:rsidR="007A7694" w:rsidRPr="000C5928" w:rsidRDefault="007A7694">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sz w:val="20"/>
          <w:szCs w:val="20"/>
        </w:rPr>
      </w:pPr>
      <w:r w:rsidRPr="000C5928">
        <w:rPr>
          <w:rFonts w:ascii="Times New Roman" w:hAnsi="Times New Roman"/>
          <w:sz w:val="20"/>
          <w:szCs w:val="20"/>
        </w:rPr>
        <w:t>Students should take at least 1 200-level EC</w:t>
      </w:r>
      <w:r w:rsidR="00D00BD6" w:rsidRPr="000C5928">
        <w:rPr>
          <w:rFonts w:ascii="Times New Roman" w:hAnsi="Times New Roman"/>
          <w:sz w:val="20"/>
          <w:szCs w:val="20"/>
        </w:rPr>
        <w:t>ON course before enrolling in EC</w:t>
      </w:r>
      <w:r w:rsidRPr="000C5928">
        <w:rPr>
          <w:rFonts w:ascii="Times New Roman" w:hAnsi="Times New Roman"/>
          <w:sz w:val="20"/>
          <w:szCs w:val="20"/>
        </w:rPr>
        <w:t xml:space="preserve">ON 301 or 302. </w:t>
      </w:r>
    </w:p>
    <w:p w:rsidR="007A7694" w:rsidRPr="000C5928" w:rsidRDefault="007A7694">
      <w:pPr>
        <w:widowControl w:val="0"/>
        <w:autoSpaceDE w:val="0"/>
        <w:autoSpaceDN w:val="0"/>
        <w:adjustRightInd w:val="0"/>
        <w:spacing w:after="0" w:line="53" w:lineRule="exact"/>
        <w:rPr>
          <w:rFonts w:ascii="Times New Roman" w:hAnsi="Times New Roman"/>
          <w:sz w:val="20"/>
          <w:szCs w:val="20"/>
        </w:rPr>
      </w:pPr>
    </w:p>
    <w:p w:rsidR="007A7694" w:rsidRPr="000C5928" w:rsidRDefault="007A7694">
      <w:pPr>
        <w:widowControl w:val="0"/>
        <w:numPr>
          <w:ilvl w:val="0"/>
          <w:numId w:val="1"/>
        </w:numPr>
        <w:tabs>
          <w:tab w:val="clear" w:pos="720"/>
          <w:tab w:val="num" w:pos="362"/>
        </w:tabs>
        <w:overflowPunct w:val="0"/>
        <w:autoSpaceDE w:val="0"/>
        <w:autoSpaceDN w:val="0"/>
        <w:adjustRightInd w:val="0"/>
        <w:spacing w:after="0" w:line="215" w:lineRule="auto"/>
        <w:ind w:left="362" w:right="60" w:hanging="362"/>
        <w:jc w:val="both"/>
        <w:rPr>
          <w:rFonts w:ascii="Times New Roman" w:hAnsi="Times New Roman"/>
          <w:sz w:val="20"/>
          <w:szCs w:val="20"/>
        </w:rPr>
      </w:pPr>
      <w:r w:rsidRPr="000C5928">
        <w:rPr>
          <w:rFonts w:ascii="Times New Roman" w:hAnsi="Times New Roman"/>
          <w:sz w:val="20"/>
          <w:szCs w:val="20"/>
        </w:rPr>
        <w:t xml:space="preserve">Of the three units of upper division coursework required outside the first major, the Connections course will count for one unless it is used to meet a major requirement. </w:t>
      </w:r>
    </w:p>
    <w:p w:rsidR="007A7694" w:rsidRPr="000C5928" w:rsidRDefault="007A7694">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sz w:val="20"/>
          <w:szCs w:val="20"/>
        </w:rPr>
      </w:pPr>
      <w:r w:rsidRPr="000C5928">
        <w:rPr>
          <w:rFonts w:ascii="Times New Roman" w:hAnsi="Times New Roman"/>
          <w:sz w:val="20"/>
          <w:szCs w:val="20"/>
        </w:rPr>
        <w:t xml:space="preserve">Only courses for which a student has received a C or better may count for the major. </w:t>
      </w:r>
    </w:p>
    <w:p w:rsidR="007A7694" w:rsidRDefault="007A7694">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rPr>
      </w:pPr>
      <w:r w:rsidRPr="000C5928">
        <w:rPr>
          <w:rFonts w:ascii="Times New Roman" w:hAnsi="Times New Roman"/>
          <w:sz w:val="20"/>
          <w:szCs w:val="20"/>
        </w:rPr>
        <w:t>Students who study abroad may apply two approved elective courses toward their Economics major</w:t>
      </w:r>
      <w:r>
        <w:rPr>
          <w:rFonts w:ascii="Times New Roman" w:hAnsi="Times New Roman"/>
        </w:rPr>
        <w:t xml:space="preserve">. </w:t>
      </w:r>
    </w:p>
    <w:p w:rsidR="007A7694" w:rsidRDefault="007A7694">
      <w:pPr>
        <w:widowControl w:val="0"/>
        <w:autoSpaceDE w:val="0"/>
        <w:autoSpaceDN w:val="0"/>
        <w:adjustRightInd w:val="0"/>
        <w:spacing w:after="0" w:line="240" w:lineRule="auto"/>
        <w:rPr>
          <w:rFonts w:ascii="Times New Roman" w:hAnsi="Times New Roman"/>
          <w:sz w:val="24"/>
          <w:szCs w:val="24"/>
        </w:rPr>
        <w:sectPr w:rsidR="007A7694">
          <w:pgSz w:w="12240" w:h="15840"/>
          <w:pgMar w:top="480" w:right="660" w:bottom="722" w:left="418" w:header="720" w:footer="720" w:gutter="0"/>
          <w:cols w:space="720" w:equalWidth="0">
            <w:col w:w="11162"/>
          </w:cols>
          <w:noEndnote/>
        </w:sectPr>
      </w:pPr>
    </w:p>
    <w:p w:rsidR="007A7694" w:rsidRDefault="00B22520" w:rsidP="000C5928">
      <w:pPr>
        <w:widowControl w:val="0"/>
        <w:autoSpaceDE w:val="0"/>
        <w:autoSpaceDN w:val="0"/>
        <w:adjustRightInd w:val="0"/>
        <w:spacing w:after="0" w:line="240" w:lineRule="auto"/>
        <w:jc w:val="center"/>
        <w:rPr>
          <w:rFonts w:ascii="Times New Roman" w:hAnsi="Times New Roman"/>
          <w:sz w:val="24"/>
          <w:szCs w:val="24"/>
        </w:rPr>
      </w:pPr>
      <w:bookmarkStart w:id="1" w:name="page2"/>
      <w:bookmarkEnd w:id="1"/>
      <w:r>
        <w:rPr>
          <w:noProof/>
        </w:rPr>
        <w:lastRenderedPageBreak/>
        <w:drawing>
          <wp:anchor distT="0" distB="0" distL="114300" distR="114300" simplePos="0" relativeHeight="251656192" behindDoc="1" locked="0" layoutInCell="0" allowOverlap="1" wp14:anchorId="4C1C665E" wp14:editId="78900D0B">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7A7694">
        <w:rPr>
          <w:rFonts w:ascii="Times New Roman" w:hAnsi="Times New Roman"/>
          <w:b/>
          <w:bCs/>
          <w:sz w:val="40"/>
          <w:szCs w:val="40"/>
        </w:rPr>
        <w:t>T</w:t>
      </w:r>
      <w:r w:rsidR="007A7694">
        <w:rPr>
          <w:rFonts w:ascii="Times New Roman" w:hAnsi="Times New Roman"/>
          <w:b/>
          <w:bCs/>
          <w:sz w:val="31"/>
          <w:szCs w:val="31"/>
        </w:rPr>
        <w:t>HE</w:t>
      </w:r>
      <w:r w:rsidR="007A7694">
        <w:rPr>
          <w:rFonts w:ascii="Times New Roman" w:hAnsi="Times New Roman"/>
          <w:b/>
          <w:bCs/>
          <w:sz w:val="40"/>
          <w:szCs w:val="40"/>
        </w:rPr>
        <w:t xml:space="preserve"> U</w:t>
      </w:r>
      <w:r w:rsidR="007A7694">
        <w:rPr>
          <w:rFonts w:ascii="Times New Roman" w:hAnsi="Times New Roman"/>
          <w:b/>
          <w:bCs/>
          <w:sz w:val="31"/>
          <w:szCs w:val="31"/>
        </w:rPr>
        <w:t>NIVERSITY OF</w:t>
      </w:r>
      <w:r w:rsidR="007A7694">
        <w:rPr>
          <w:rFonts w:ascii="Times New Roman" w:hAnsi="Times New Roman"/>
          <w:b/>
          <w:bCs/>
          <w:sz w:val="40"/>
          <w:szCs w:val="40"/>
        </w:rPr>
        <w:t xml:space="preserve"> P</w:t>
      </w:r>
      <w:r w:rsidR="007A7694">
        <w:rPr>
          <w:rFonts w:ascii="Times New Roman" w:hAnsi="Times New Roman"/>
          <w:b/>
          <w:bCs/>
          <w:sz w:val="31"/>
          <w:szCs w:val="31"/>
        </w:rPr>
        <w:t>UGET</w:t>
      </w:r>
      <w:r w:rsidR="007A7694">
        <w:rPr>
          <w:rFonts w:ascii="Times New Roman" w:hAnsi="Times New Roman"/>
          <w:b/>
          <w:bCs/>
          <w:sz w:val="40"/>
          <w:szCs w:val="40"/>
        </w:rPr>
        <w:t xml:space="preserve"> S</w:t>
      </w:r>
      <w:r w:rsidR="007A7694">
        <w:rPr>
          <w:rFonts w:ascii="Times New Roman" w:hAnsi="Times New Roman"/>
          <w:b/>
          <w:bCs/>
          <w:sz w:val="31"/>
          <w:szCs w:val="31"/>
        </w:rPr>
        <w:t>OUND</w:t>
      </w:r>
    </w:p>
    <w:p w:rsidR="007A7694" w:rsidRPr="000C5928" w:rsidRDefault="007A7694" w:rsidP="000C5928">
      <w:pPr>
        <w:widowControl w:val="0"/>
        <w:autoSpaceDE w:val="0"/>
        <w:autoSpaceDN w:val="0"/>
        <w:adjustRightInd w:val="0"/>
        <w:spacing w:after="0" w:line="233" w:lineRule="auto"/>
        <w:jc w:val="center"/>
        <w:rPr>
          <w:rFonts w:ascii="Times New Roman" w:hAnsi="Times New Roman"/>
          <w:sz w:val="24"/>
          <w:szCs w:val="24"/>
        </w:rPr>
      </w:pPr>
      <w:r w:rsidRPr="000C5928">
        <w:rPr>
          <w:rFonts w:ascii="Times New Roman" w:hAnsi="Times New Roman"/>
          <w:sz w:val="24"/>
          <w:szCs w:val="24"/>
        </w:rPr>
        <w:t>COURSE CHECKLIST</w:t>
      </w:r>
    </w:p>
    <w:p w:rsidR="007A7694" w:rsidRPr="000C5928" w:rsidRDefault="007A7694" w:rsidP="000C5928">
      <w:pPr>
        <w:widowControl w:val="0"/>
        <w:autoSpaceDE w:val="0"/>
        <w:autoSpaceDN w:val="0"/>
        <w:adjustRightInd w:val="0"/>
        <w:spacing w:after="0" w:line="6" w:lineRule="exact"/>
        <w:jc w:val="center"/>
        <w:rPr>
          <w:rFonts w:ascii="Times New Roman" w:hAnsi="Times New Roman"/>
          <w:sz w:val="24"/>
          <w:szCs w:val="24"/>
        </w:rPr>
      </w:pPr>
    </w:p>
    <w:p w:rsidR="007A7694" w:rsidRPr="000C5928" w:rsidRDefault="007A7694" w:rsidP="000C5928">
      <w:pPr>
        <w:widowControl w:val="0"/>
        <w:autoSpaceDE w:val="0"/>
        <w:autoSpaceDN w:val="0"/>
        <w:adjustRightInd w:val="0"/>
        <w:spacing w:after="0" w:line="240" w:lineRule="auto"/>
        <w:jc w:val="center"/>
        <w:rPr>
          <w:rFonts w:ascii="Times New Roman" w:hAnsi="Times New Roman"/>
          <w:sz w:val="24"/>
          <w:szCs w:val="24"/>
        </w:rPr>
      </w:pPr>
      <w:r w:rsidRPr="000C5928">
        <w:rPr>
          <w:rFonts w:ascii="Times New Roman" w:hAnsi="Times New Roman"/>
          <w:b/>
          <w:bCs/>
          <w:sz w:val="24"/>
          <w:szCs w:val="24"/>
        </w:rPr>
        <w:t>ECONOMICS (BS)</w:t>
      </w:r>
    </w:p>
    <w:p w:rsidR="007A7694" w:rsidRPr="006160B3" w:rsidRDefault="007A7694" w:rsidP="006160B3">
      <w:pPr>
        <w:widowControl w:val="0"/>
        <w:autoSpaceDE w:val="0"/>
        <w:autoSpaceDN w:val="0"/>
        <w:adjustRightInd w:val="0"/>
        <w:spacing w:after="0" w:line="240" w:lineRule="auto"/>
        <w:rPr>
          <w:rFonts w:ascii="Times New Roman" w:hAnsi="Times New Roman"/>
          <w:sz w:val="18"/>
          <w:szCs w:val="24"/>
        </w:rPr>
      </w:pPr>
    </w:p>
    <w:p w:rsidR="007A7694" w:rsidRDefault="007A7694">
      <w:pPr>
        <w:widowControl w:val="0"/>
        <w:tabs>
          <w:tab w:val="left" w:pos="5760"/>
        </w:tabs>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CORE CURRICULUM</w:t>
      </w:r>
      <w:r>
        <w:rPr>
          <w:rFonts w:ascii="Times New Roman" w:hAnsi="Times New Roman"/>
          <w:sz w:val="24"/>
          <w:szCs w:val="24"/>
        </w:rPr>
        <w:tab/>
      </w:r>
      <w:r>
        <w:rPr>
          <w:rFonts w:ascii="Times New Roman" w:hAnsi="Times New Roman"/>
          <w:b/>
          <w:bCs/>
          <w:sz w:val="19"/>
          <w:szCs w:val="19"/>
        </w:rPr>
        <w:t>MAJOR REQUIREMENTS</w:t>
      </w:r>
    </w:p>
    <w:p w:rsidR="007A7694" w:rsidRDefault="007A7694">
      <w:pPr>
        <w:widowControl w:val="0"/>
        <w:autoSpaceDE w:val="0"/>
        <w:autoSpaceDN w:val="0"/>
        <w:adjustRightInd w:val="0"/>
        <w:spacing w:after="0" w:line="240" w:lineRule="auto"/>
        <w:rPr>
          <w:rFonts w:ascii="Times New Roman" w:hAnsi="Times New Roman"/>
          <w:sz w:val="24"/>
          <w:szCs w:val="24"/>
        </w:rPr>
        <w:sectPr w:rsidR="007A7694">
          <w:pgSz w:w="12240" w:h="15840"/>
          <w:pgMar w:top="540" w:right="1740" w:bottom="1440" w:left="2300" w:header="720" w:footer="720" w:gutter="0"/>
          <w:cols w:space="720" w:equalWidth="0">
            <w:col w:w="8200"/>
          </w:cols>
          <w:noEndnote/>
        </w:sectPr>
      </w:pPr>
    </w:p>
    <w:p w:rsidR="007A7694" w:rsidRDefault="007A7694">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440"/>
        <w:gridCol w:w="820"/>
        <w:gridCol w:w="700"/>
        <w:gridCol w:w="900"/>
      </w:tblGrid>
      <w:tr w:rsidR="007A7694" w:rsidTr="00BF7C25">
        <w:trPr>
          <w:trHeight w:val="286"/>
        </w:trPr>
        <w:tc>
          <w:tcPr>
            <w:tcW w:w="2880" w:type="dxa"/>
            <w:tcBorders>
              <w:top w:val="single" w:sz="8" w:space="0" w:color="0C0C0C"/>
              <w:left w:val="single" w:sz="8" w:space="0" w:color="0C0C0C"/>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44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7A7694" w:rsidTr="00BF7C25">
        <w:trPr>
          <w:trHeight w:val="95"/>
        </w:trPr>
        <w:tc>
          <w:tcPr>
            <w:tcW w:w="2880" w:type="dxa"/>
            <w:tcBorders>
              <w:top w:val="nil"/>
              <w:left w:val="single" w:sz="8" w:space="0" w:color="0C0C0C"/>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7"/>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4"/>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2880" w:type="dxa"/>
            <w:tcBorders>
              <w:top w:val="nil"/>
              <w:left w:val="single" w:sz="8" w:space="0" w:color="0C0C0C"/>
              <w:bottom w:val="nil"/>
              <w:right w:val="nil"/>
            </w:tcBorders>
            <w:vAlign w:val="bottom"/>
          </w:tcPr>
          <w:p w:rsidR="007A7694" w:rsidRDefault="00C05E87">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6"/>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 (MATH 160 180,181, or 260)</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7"/>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6"/>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4"/>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 (ECON 170)</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362"/>
        </w:trPr>
        <w:tc>
          <w:tcPr>
            <w:tcW w:w="5740" w:type="dxa"/>
            <w:gridSpan w:val="5"/>
            <w:tcBorders>
              <w:top w:val="nil"/>
              <w:left w:val="nil"/>
              <w:bottom w:val="nil"/>
              <w:right w:val="nil"/>
            </w:tcBorders>
            <w:vAlign w:val="bottom"/>
          </w:tcPr>
          <w:p w:rsidR="007A7694" w:rsidRDefault="007A7694">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7A7694">
        <w:trPr>
          <w:trHeight w:val="332"/>
        </w:trPr>
        <w:tc>
          <w:tcPr>
            <w:tcW w:w="288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860" w:type="dxa"/>
            <w:gridSpan w:val="4"/>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8"/>
                <w:szCs w:val="18"/>
              </w:rPr>
              <w:t>MA= Mathematical Approaches</w:t>
            </w:r>
          </w:p>
        </w:tc>
      </w:tr>
      <w:tr w:rsidR="007A7694">
        <w:trPr>
          <w:trHeight w:val="206"/>
        </w:trPr>
        <w:tc>
          <w:tcPr>
            <w:tcW w:w="2880" w:type="dxa"/>
            <w:tcBorders>
              <w:top w:val="nil"/>
              <w:left w:val="nil"/>
              <w:bottom w:val="nil"/>
              <w:right w:val="nil"/>
            </w:tcBorders>
            <w:vAlign w:val="bottom"/>
          </w:tcPr>
          <w:p w:rsidR="007A7694" w:rsidRDefault="007A7694">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860" w:type="dxa"/>
            <w:gridSpan w:val="4"/>
            <w:tcBorders>
              <w:top w:val="nil"/>
              <w:left w:val="nil"/>
              <w:bottom w:val="nil"/>
              <w:right w:val="nil"/>
            </w:tcBorders>
            <w:vAlign w:val="bottom"/>
          </w:tcPr>
          <w:p w:rsidR="007A7694" w:rsidRDefault="007A7694">
            <w:pPr>
              <w:widowControl w:val="0"/>
              <w:autoSpaceDE w:val="0"/>
              <w:autoSpaceDN w:val="0"/>
              <w:adjustRightInd w:val="0"/>
              <w:spacing w:after="0" w:line="206" w:lineRule="exact"/>
              <w:ind w:left="60"/>
              <w:rPr>
                <w:rFonts w:ascii="Times New Roman" w:hAnsi="Times New Roman"/>
                <w:sz w:val="24"/>
                <w:szCs w:val="24"/>
              </w:rPr>
            </w:pPr>
            <w:r>
              <w:rPr>
                <w:rFonts w:ascii="Times New Roman" w:hAnsi="Times New Roman"/>
                <w:sz w:val="18"/>
                <w:szCs w:val="18"/>
              </w:rPr>
              <w:t>NS= Natural Scientific Approaches</w:t>
            </w:r>
          </w:p>
        </w:tc>
      </w:tr>
      <w:tr w:rsidR="007A7694">
        <w:trPr>
          <w:trHeight w:val="209"/>
        </w:trPr>
        <w:tc>
          <w:tcPr>
            <w:tcW w:w="2880" w:type="dxa"/>
            <w:tcBorders>
              <w:top w:val="nil"/>
              <w:left w:val="nil"/>
              <w:bottom w:val="nil"/>
              <w:right w:val="nil"/>
            </w:tcBorders>
            <w:vAlign w:val="bottom"/>
          </w:tcPr>
          <w:p w:rsidR="007A7694" w:rsidRDefault="00D00BD6" w:rsidP="00C05E87">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w:t>
            </w:r>
            <w:r w:rsidR="00C05E87">
              <w:rPr>
                <w:rFonts w:ascii="Times New Roman" w:hAnsi="Times New Roman"/>
                <w:sz w:val="18"/>
                <w:szCs w:val="18"/>
              </w:rPr>
              <w:t>R</w:t>
            </w:r>
            <w:r w:rsidR="007A7694">
              <w:rPr>
                <w:rFonts w:ascii="Times New Roman" w:hAnsi="Times New Roman"/>
                <w:sz w:val="18"/>
                <w:szCs w:val="18"/>
              </w:rPr>
              <w:t>= Art</w:t>
            </w:r>
            <w:r>
              <w:rPr>
                <w:rFonts w:ascii="Times New Roman" w:hAnsi="Times New Roman"/>
                <w:sz w:val="18"/>
                <w:szCs w:val="18"/>
              </w:rPr>
              <w:t>i</w:t>
            </w:r>
            <w:r w:rsidR="007A7694">
              <w:rPr>
                <w:rFonts w:ascii="Times New Roman" w:hAnsi="Times New Roman"/>
                <w:sz w:val="18"/>
                <w:szCs w:val="18"/>
              </w:rPr>
              <w:t>s</w:t>
            </w:r>
            <w:r>
              <w:rPr>
                <w:rFonts w:ascii="Times New Roman" w:hAnsi="Times New Roman"/>
                <w:sz w:val="18"/>
                <w:szCs w:val="18"/>
              </w:rPr>
              <w:t>tic</w:t>
            </w:r>
            <w:r w:rsidR="007A7694">
              <w:rPr>
                <w:rFonts w:ascii="Times New Roman" w:hAnsi="Times New Roman"/>
                <w:sz w:val="18"/>
                <w:szCs w:val="18"/>
              </w:rPr>
              <w:t xml:space="preserve"> Approaches</w:t>
            </w:r>
          </w:p>
        </w:tc>
        <w:tc>
          <w:tcPr>
            <w:tcW w:w="2860" w:type="dxa"/>
            <w:gridSpan w:val="4"/>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8"/>
                <w:szCs w:val="18"/>
              </w:rPr>
              <w:t>SL= Social Scientific Approaches</w:t>
            </w:r>
          </w:p>
        </w:tc>
      </w:tr>
      <w:tr w:rsidR="007A7694">
        <w:trPr>
          <w:trHeight w:val="206"/>
        </w:trPr>
        <w:tc>
          <w:tcPr>
            <w:tcW w:w="2880" w:type="dxa"/>
            <w:tcBorders>
              <w:top w:val="nil"/>
              <w:left w:val="nil"/>
              <w:bottom w:val="nil"/>
              <w:right w:val="nil"/>
            </w:tcBorders>
            <w:vAlign w:val="bottom"/>
          </w:tcPr>
          <w:p w:rsidR="007A7694" w:rsidRDefault="007A7694">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860" w:type="dxa"/>
            <w:gridSpan w:val="4"/>
            <w:tcBorders>
              <w:top w:val="nil"/>
              <w:left w:val="nil"/>
              <w:bottom w:val="nil"/>
              <w:right w:val="nil"/>
            </w:tcBorders>
            <w:vAlign w:val="bottom"/>
          </w:tcPr>
          <w:p w:rsidR="007A7694" w:rsidRDefault="007A7694">
            <w:pPr>
              <w:widowControl w:val="0"/>
              <w:autoSpaceDE w:val="0"/>
              <w:autoSpaceDN w:val="0"/>
              <w:adjustRightInd w:val="0"/>
              <w:spacing w:after="0" w:line="206" w:lineRule="exact"/>
              <w:ind w:left="60"/>
              <w:rPr>
                <w:rFonts w:ascii="Times New Roman" w:hAnsi="Times New Roman"/>
                <w:sz w:val="24"/>
                <w:szCs w:val="24"/>
              </w:rPr>
            </w:pPr>
            <w:r>
              <w:rPr>
                <w:rFonts w:ascii="Times New Roman" w:hAnsi="Times New Roman"/>
                <w:sz w:val="18"/>
                <w:szCs w:val="18"/>
              </w:rPr>
              <w:t>CN= Connections</w:t>
            </w:r>
          </w:p>
        </w:tc>
      </w:tr>
      <w:tr w:rsidR="007A7694">
        <w:trPr>
          <w:trHeight w:val="206"/>
        </w:trPr>
        <w:tc>
          <w:tcPr>
            <w:tcW w:w="288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7"/>
                <w:szCs w:val="17"/>
              </w:rPr>
            </w:pPr>
          </w:p>
        </w:tc>
        <w:tc>
          <w:tcPr>
            <w:tcW w:w="2860" w:type="dxa"/>
            <w:gridSpan w:val="4"/>
            <w:tcBorders>
              <w:top w:val="nil"/>
              <w:left w:val="nil"/>
              <w:bottom w:val="nil"/>
              <w:right w:val="nil"/>
            </w:tcBorders>
            <w:vAlign w:val="bottom"/>
          </w:tcPr>
          <w:p w:rsidR="007A7694" w:rsidRDefault="007A7694">
            <w:pPr>
              <w:widowControl w:val="0"/>
              <w:autoSpaceDE w:val="0"/>
              <w:autoSpaceDN w:val="0"/>
              <w:adjustRightInd w:val="0"/>
              <w:spacing w:after="0" w:line="206" w:lineRule="exact"/>
              <w:ind w:left="60"/>
              <w:rPr>
                <w:rFonts w:ascii="Times New Roman" w:hAnsi="Times New Roman"/>
                <w:sz w:val="24"/>
                <w:szCs w:val="24"/>
              </w:rPr>
            </w:pPr>
            <w:r>
              <w:rPr>
                <w:rFonts w:ascii="Times New Roman" w:hAnsi="Times New Roman"/>
                <w:sz w:val="18"/>
                <w:szCs w:val="18"/>
              </w:rPr>
              <w:t>FL= Foreign Language</w:t>
            </w:r>
          </w:p>
        </w:tc>
      </w:tr>
    </w:tbl>
    <w:p w:rsidR="007A7694" w:rsidRDefault="006160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mc:AlternateContent>
          <mc:Choice Requires="wps">
            <w:drawing>
              <wp:anchor distT="0" distB="0" distL="114300" distR="114300" simplePos="0" relativeHeight="251667456" behindDoc="0" locked="0" layoutInCell="1" allowOverlap="1" wp14:anchorId="58E63FAA" wp14:editId="14253002">
                <wp:simplePos x="0" y="0"/>
                <wp:positionH relativeFrom="column">
                  <wp:posOffset>3249</wp:posOffset>
                </wp:positionH>
                <wp:positionV relativeFrom="paragraph">
                  <wp:posOffset>93020</wp:posOffset>
                </wp:positionV>
                <wp:extent cx="3648075" cy="9906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64807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0B3" w:rsidRPr="00473583" w:rsidRDefault="006160B3" w:rsidP="006160B3">
                            <w:pPr>
                              <w:widowControl w:val="0"/>
                              <w:autoSpaceDE w:val="0"/>
                              <w:autoSpaceDN w:val="0"/>
                              <w:adjustRightInd w:val="0"/>
                              <w:spacing w:after="0" w:line="239" w:lineRule="auto"/>
                              <w:ind w:left="20"/>
                              <w:rPr>
                                <w:rFonts w:ascii="Times New Roman" w:hAnsi="Times New Roman"/>
                                <w:sz w:val="24"/>
                                <w:szCs w:val="24"/>
                              </w:rPr>
                            </w:pPr>
                            <w:r w:rsidRPr="00473583">
                              <w:rPr>
                                <w:rFonts w:ascii="Times New Roman" w:hAnsi="Times New Roman"/>
                                <w:b/>
                                <w:bCs/>
                                <w:sz w:val="20"/>
                                <w:szCs w:val="20"/>
                              </w:rPr>
                              <w:t xml:space="preserve">Foreign Language Requirement </w:t>
                            </w:r>
                            <w:r w:rsidRPr="00473583">
                              <w:rPr>
                                <w:rFonts w:ascii="Times New Roman" w:hAnsi="Times New Roman"/>
                                <w:sz w:val="20"/>
                                <w:szCs w:val="20"/>
                              </w:rPr>
                              <w:t>(circle one)</w:t>
                            </w:r>
                          </w:p>
                          <w:p w:rsidR="006160B3" w:rsidRPr="00473583" w:rsidRDefault="006160B3" w:rsidP="006160B3">
                            <w:pPr>
                              <w:widowControl w:val="0"/>
                              <w:autoSpaceDE w:val="0"/>
                              <w:autoSpaceDN w:val="0"/>
                              <w:adjustRightInd w:val="0"/>
                              <w:spacing w:after="0" w:line="1" w:lineRule="exact"/>
                              <w:rPr>
                                <w:rFonts w:ascii="Times New Roman" w:hAnsi="Times New Roman"/>
                                <w:sz w:val="24"/>
                                <w:szCs w:val="24"/>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Two semesters at 101/102 level or One semester at 200+ level </w:t>
                            </w:r>
                          </w:p>
                          <w:p w:rsidR="006160B3" w:rsidRPr="00473583" w:rsidRDefault="006160B3" w:rsidP="006160B3">
                            <w:pPr>
                              <w:widowControl w:val="0"/>
                              <w:autoSpaceDE w:val="0"/>
                              <w:autoSpaceDN w:val="0"/>
                              <w:adjustRightInd w:val="0"/>
                              <w:spacing w:after="0" w:line="47"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14" w:lineRule="auto"/>
                              <w:ind w:left="380" w:right="120" w:hanging="363"/>
                              <w:jc w:val="both"/>
                              <w:rPr>
                                <w:rFonts w:ascii="Times New Roman" w:hAnsi="Times New Roman"/>
                                <w:sz w:val="20"/>
                                <w:szCs w:val="20"/>
                              </w:rPr>
                            </w:pPr>
                            <w:r w:rsidRPr="00473583">
                              <w:rPr>
                                <w:rFonts w:ascii="Times New Roman" w:hAnsi="Times New Roman"/>
                                <w:sz w:val="20"/>
                                <w:szCs w:val="20"/>
                              </w:rPr>
                              <w:t xml:space="preserve">Proficiency exam (3rd year high school level or 1st year college level) </w:t>
                            </w:r>
                          </w:p>
                          <w:p w:rsidR="006160B3" w:rsidRPr="00473583" w:rsidRDefault="006160B3" w:rsidP="006160B3">
                            <w:pPr>
                              <w:widowControl w:val="0"/>
                              <w:autoSpaceDE w:val="0"/>
                              <w:autoSpaceDN w:val="0"/>
                              <w:adjustRightInd w:val="0"/>
                              <w:spacing w:after="0" w:line="2"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AP foreign language score of 4 or 5 </w:t>
                            </w:r>
                          </w:p>
                          <w:p w:rsidR="006160B3" w:rsidRPr="00473583" w:rsidRDefault="006160B3" w:rsidP="006160B3">
                            <w:pPr>
                              <w:widowControl w:val="0"/>
                              <w:autoSpaceDE w:val="0"/>
                              <w:autoSpaceDN w:val="0"/>
                              <w:adjustRightInd w:val="0"/>
                              <w:spacing w:after="0" w:line="1"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IB higher level foreign language score of 5, 6, or 7 </w:t>
                            </w:r>
                          </w:p>
                          <w:p w:rsidR="006160B3" w:rsidRPr="00473583" w:rsidRDefault="006160B3" w:rsidP="00616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63FAA" id="_x0000_t202" coordsize="21600,21600" o:spt="202" path="m,l,21600r21600,l21600,xe">
                <v:stroke joinstyle="miter"/>
                <v:path gradientshapeok="t" o:connecttype="rect"/>
              </v:shapetype>
              <v:shape id="Text Box 15" o:spid="_x0000_s1026" type="#_x0000_t202" style="position:absolute;margin-left:.25pt;margin-top:7.3pt;width:287.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bJlAIAALQFAAAOAAAAZHJzL2Uyb0RvYy54bWysVF1P2zAUfZ+0/2D5fSQtpUBFijoQ0yQE&#10;aDDx7Dp2G+HYnu026X79jp20tIwXpr0k9r3nfh3fey8u21qRtXC+Mrqgg6OcEqG5KSu9KOjPp5sv&#10;Z5T4wHTJlNGioBvh6eX086eLxk7E0CyNKoUjcKL9pLEFXYZgJ1nm+VLUzB8ZKzSU0riaBVzdIisd&#10;a+C9Vtkwz8dZY1xpneHCe0ivOyWdJv9SCh7upfQiEFVQ5BbS16XvPH6z6QWbLByzy4r3abB/yKJm&#10;lUbQnatrFhhZueovV3XFnfFGhiNu6sxIWXGRakA1g/xNNY9LZkWqBeR4u6PJ/z+3/G794EhV4u1O&#10;KNGsxhs9iTaQr6YlEIGfxvoJYI8WwNBCDuxW7iGMZbfS1fGPggj0YHqzYzd64xAej0dn+SmicOjO&#10;z/NxnujPXq2t8+GbMDWJh4I6vF4ila1vfUAmgG4hMZg3qipvKqXSJXaMuFKOrBneWoWUIywOUEqT&#10;pqDj45M8OT7QRdc7+7li/CVWeegBN6VjOJF6q08rMtQxkU5ho0TEKP1DSHCbCHknR8a50Ls8Ezqi&#10;JCr6iGGPf83qI8ZdHbBIkY0OO+O60sZ1LB1SW75sqZUdHiTt1R2PoZ23fefMTblB4zjTjZ63/KYC&#10;0bfMhwfmMGvoFeyPcI+PVAavY/oTJUvjfr8nj3iMALSUNJjdgvpfK+YEJeq7xnCcD0ajOOzpMjo5&#10;HeLi9jXzfY1e1VcGLTPAprI8HSM+qO1ROlM/Y83MYlSomOaIXdCwPV6FbqNgTXExmyUQxtuycKsf&#10;LY+uI72xwZ7aZ+Zs3+ABo3FntlPOJm/6vMNGS21mq2BklYYgEtyx2hOP1ZD6tF9jcffs3xPqddlO&#10;/wAAAP//AwBQSwMEFAAGAAgAAAAhAB0bqinaAAAABwEAAA8AAABkcnMvZG93bnJldi54bWxMj8FO&#10;wzAQRO9I/IO1SNyoAyJpCHEqQIULJwrivI1dxyJeR7abhr9nOcFxZ0azb9rN4kcxm5hcIAXXqwKE&#10;oT5oR1bBx/vzVQ0iZSSNYyCj4Nsk2HTnZy02Opzozcy7bAWXUGpQwZDz1EiZ+sF4TKswGWLvEKLH&#10;zGe0Ukc8cbkf5U1RVNKjI/4w4GSeBtN/7Y5ewfbR3tm+xjhsa+3cvHweXu2LUpcXy8M9iGyW/BeG&#10;X3xGh46Z9uFIOolRQck5Vm8rEOyW65KX7VlYFxXIrpX/+bsfAAAA//8DAFBLAQItABQABgAIAAAA&#10;IQC2gziS/gAAAOEBAAATAAAAAAAAAAAAAAAAAAAAAABbQ29udGVudF9UeXBlc10ueG1sUEsBAi0A&#10;FAAGAAgAAAAhADj9If/WAAAAlAEAAAsAAAAAAAAAAAAAAAAALwEAAF9yZWxzLy5yZWxzUEsBAi0A&#10;FAAGAAgAAAAhACxhdsmUAgAAtAUAAA4AAAAAAAAAAAAAAAAALgIAAGRycy9lMm9Eb2MueG1sUEsB&#10;Ai0AFAAGAAgAAAAhAB0bqinaAAAABwEAAA8AAAAAAAAAAAAAAAAA7gQAAGRycy9kb3ducmV2Lnht&#10;bFBLBQYAAAAABAAEAPMAAAD1BQAAAAA=&#10;" fillcolor="white [3201]" strokeweight=".5pt">
                <v:textbox>
                  <w:txbxContent>
                    <w:p w:rsidR="006160B3" w:rsidRPr="00473583" w:rsidRDefault="006160B3" w:rsidP="006160B3">
                      <w:pPr>
                        <w:widowControl w:val="0"/>
                        <w:autoSpaceDE w:val="0"/>
                        <w:autoSpaceDN w:val="0"/>
                        <w:adjustRightInd w:val="0"/>
                        <w:spacing w:after="0" w:line="239" w:lineRule="auto"/>
                        <w:ind w:left="20"/>
                        <w:rPr>
                          <w:rFonts w:ascii="Times New Roman" w:hAnsi="Times New Roman"/>
                          <w:sz w:val="24"/>
                          <w:szCs w:val="24"/>
                        </w:rPr>
                      </w:pPr>
                      <w:r w:rsidRPr="00473583">
                        <w:rPr>
                          <w:rFonts w:ascii="Times New Roman" w:hAnsi="Times New Roman"/>
                          <w:b/>
                          <w:bCs/>
                          <w:sz w:val="20"/>
                          <w:szCs w:val="20"/>
                        </w:rPr>
                        <w:t xml:space="preserve">Foreign Language Requirement </w:t>
                      </w:r>
                      <w:r w:rsidRPr="00473583">
                        <w:rPr>
                          <w:rFonts w:ascii="Times New Roman" w:hAnsi="Times New Roman"/>
                          <w:sz w:val="20"/>
                          <w:szCs w:val="20"/>
                        </w:rPr>
                        <w:t>(circle one)</w:t>
                      </w:r>
                    </w:p>
                    <w:p w:rsidR="006160B3" w:rsidRPr="00473583" w:rsidRDefault="006160B3" w:rsidP="006160B3">
                      <w:pPr>
                        <w:widowControl w:val="0"/>
                        <w:autoSpaceDE w:val="0"/>
                        <w:autoSpaceDN w:val="0"/>
                        <w:adjustRightInd w:val="0"/>
                        <w:spacing w:after="0" w:line="1" w:lineRule="exact"/>
                        <w:rPr>
                          <w:rFonts w:ascii="Times New Roman" w:hAnsi="Times New Roman"/>
                          <w:sz w:val="24"/>
                          <w:szCs w:val="24"/>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Two semesters at 101/102 level or One semester at 200+ level </w:t>
                      </w:r>
                    </w:p>
                    <w:p w:rsidR="006160B3" w:rsidRPr="00473583" w:rsidRDefault="006160B3" w:rsidP="006160B3">
                      <w:pPr>
                        <w:widowControl w:val="0"/>
                        <w:autoSpaceDE w:val="0"/>
                        <w:autoSpaceDN w:val="0"/>
                        <w:adjustRightInd w:val="0"/>
                        <w:spacing w:after="0" w:line="47"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14" w:lineRule="auto"/>
                        <w:ind w:left="380" w:right="120" w:hanging="363"/>
                        <w:jc w:val="both"/>
                        <w:rPr>
                          <w:rFonts w:ascii="Times New Roman" w:hAnsi="Times New Roman"/>
                          <w:sz w:val="20"/>
                          <w:szCs w:val="20"/>
                        </w:rPr>
                      </w:pPr>
                      <w:r w:rsidRPr="00473583">
                        <w:rPr>
                          <w:rFonts w:ascii="Times New Roman" w:hAnsi="Times New Roman"/>
                          <w:sz w:val="20"/>
                          <w:szCs w:val="20"/>
                        </w:rPr>
                        <w:t xml:space="preserve">Proficiency exam (3rd year high school level or 1st year college level) </w:t>
                      </w:r>
                    </w:p>
                    <w:p w:rsidR="006160B3" w:rsidRPr="00473583" w:rsidRDefault="006160B3" w:rsidP="006160B3">
                      <w:pPr>
                        <w:widowControl w:val="0"/>
                        <w:autoSpaceDE w:val="0"/>
                        <w:autoSpaceDN w:val="0"/>
                        <w:adjustRightInd w:val="0"/>
                        <w:spacing w:after="0" w:line="2"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AP foreign language score of 4 or 5 </w:t>
                      </w:r>
                    </w:p>
                    <w:p w:rsidR="006160B3" w:rsidRPr="00473583" w:rsidRDefault="006160B3" w:rsidP="006160B3">
                      <w:pPr>
                        <w:widowControl w:val="0"/>
                        <w:autoSpaceDE w:val="0"/>
                        <w:autoSpaceDN w:val="0"/>
                        <w:adjustRightInd w:val="0"/>
                        <w:spacing w:after="0" w:line="1"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IB higher level foreign language score of 5, 6, or 7 </w:t>
                      </w:r>
                    </w:p>
                    <w:p w:rsidR="006160B3" w:rsidRPr="00473583" w:rsidRDefault="006160B3" w:rsidP="006160B3"/>
                  </w:txbxContent>
                </v:textbox>
              </v:shape>
            </w:pict>
          </mc:Fallback>
        </mc:AlternateContent>
      </w:r>
    </w:p>
    <w:p w:rsidR="007A7694" w:rsidRDefault="007A7694">
      <w:pPr>
        <w:widowControl w:val="0"/>
        <w:autoSpaceDE w:val="0"/>
        <w:autoSpaceDN w:val="0"/>
        <w:adjustRightInd w:val="0"/>
        <w:spacing w:after="0" w:line="344" w:lineRule="exact"/>
        <w:rPr>
          <w:rFonts w:ascii="Times New Roman" w:hAnsi="Times New Roman"/>
          <w:sz w:val="24"/>
          <w:szCs w:val="24"/>
        </w:rPr>
      </w:pPr>
    </w:p>
    <w:p w:rsidR="006160B3" w:rsidRDefault="006160B3">
      <w:pPr>
        <w:widowControl w:val="0"/>
        <w:autoSpaceDE w:val="0"/>
        <w:autoSpaceDN w:val="0"/>
        <w:adjustRightInd w:val="0"/>
        <w:spacing w:after="0" w:line="344" w:lineRule="exact"/>
        <w:rPr>
          <w:rFonts w:ascii="Times New Roman" w:hAnsi="Times New Roman"/>
          <w:sz w:val="24"/>
          <w:szCs w:val="24"/>
        </w:rPr>
      </w:pPr>
    </w:p>
    <w:p w:rsidR="006160B3" w:rsidRDefault="006160B3">
      <w:pPr>
        <w:widowControl w:val="0"/>
        <w:autoSpaceDE w:val="0"/>
        <w:autoSpaceDN w:val="0"/>
        <w:adjustRightInd w:val="0"/>
        <w:spacing w:after="0" w:line="344" w:lineRule="exact"/>
        <w:rPr>
          <w:rFonts w:ascii="Times New Roman" w:hAnsi="Times New Roman"/>
          <w:sz w:val="24"/>
          <w:szCs w:val="24"/>
        </w:rPr>
      </w:pPr>
    </w:p>
    <w:p w:rsidR="006160B3" w:rsidRDefault="006160B3">
      <w:pPr>
        <w:widowControl w:val="0"/>
        <w:autoSpaceDE w:val="0"/>
        <w:autoSpaceDN w:val="0"/>
        <w:adjustRightInd w:val="0"/>
        <w:spacing w:after="0" w:line="344" w:lineRule="exact"/>
        <w:rPr>
          <w:rFonts w:ascii="Times New Roman" w:hAnsi="Times New Roman"/>
          <w:sz w:val="24"/>
          <w:szCs w:val="24"/>
        </w:rPr>
      </w:pPr>
    </w:p>
    <w:p w:rsidR="006160B3" w:rsidRDefault="006160B3">
      <w:pPr>
        <w:widowControl w:val="0"/>
        <w:autoSpaceDE w:val="0"/>
        <w:autoSpaceDN w:val="0"/>
        <w:adjustRightInd w:val="0"/>
        <w:spacing w:after="0" w:line="34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71AF68A2" wp14:editId="714DF99F">
                <wp:simplePos x="0" y="0"/>
                <wp:positionH relativeFrom="column">
                  <wp:posOffset>6985</wp:posOffset>
                </wp:positionH>
                <wp:positionV relativeFrom="paragraph">
                  <wp:posOffset>178597</wp:posOffset>
                </wp:positionV>
                <wp:extent cx="3648075" cy="3905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36480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0B3" w:rsidRDefault="006160B3" w:rsidP="006160B3">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6160B3" w:rsidRDefault="006160B3" w:rsidP="006160B3">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6160B3" w:rsidRDefault="006160B3" w:rsidP="00616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AF68A2" id="Text Box 31" o:spid="_x0000_s1027" type="#_x0000_t202" style="position:absolute;margin-left:.55pt;margin-top:14.05pt;width:287.25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ElwIAALsFAAAOAAAAZHJzL2Uyb0RvYy54bWysVEtv2zAMvg/YfxB0X+28+gjqFFmLDgOK&#10;tlg69KzIUiJUFjVJiZ39+lGy4yZdLx12sSnyI0V+Inl51VSabIXzCkxBByc5JcJwKJVZFfTn0+2X&#10;c0p8YKZkGowo6E54ejX7/OmytlMxhDXoUjiCQYyf1rag6xDsNMs8X4uK+ROwwqBRgqtYwKNbZaVj&#10;NUavdDbM89OsBldaB1x4j9qb1khnKb6UgocHKb0IRBcUcwvp69J3Gb/Z7JJNV47ZteJdGuwfsqiY&#10;MnhpH+qGBUY2Tv0VqlLcgQcZTjhUGUipuEg1YDWD/E01izWzItWC5Hjb0+T/X1h+v310RJUFHQ0o&#10;MazCN3oSTSBfoSGoQn5q66cIW1gEhgb1+M57vUdlLLuRrop/LIigHZne9ezGaByVo9PxeX42oYSj&#10;bXSRT4aTGCZ79bbOh28CKhKFgjp8vUQq29750EL3kHiZB63KW6V1OsSOEdfakS3Dt9Yh5YjBj1Da&#10;kLqgp6NJngIf2WLo3n+pGX/p0jtAYTxt4nUi9VaXVmSoZSJJYadFxGjzQ0jkNhHyTo6Mc2H6PBM6&#10;oiRW9BHHDv+a1Uec2zrQI90MJvTOlTLgWpaOqS1f9tTKFo9veFB3FEOzbFJT9Y2yhHKH/eOgnUBv&#10;+a1Cvu+YD4/M4chhy+AaCQ/4kRrwkaCTKFmD+/2ePuJxEtBKSY0jXFD/a8OcoER/NzgjF4PxOM58&#10;OownZ0M8uEPL8tBiNtU1YOfgGGB2SYz4oPeidFA947aZx1vRxAzHuwsa9uJ1aBcLbisu5vMEwim3&#10;LNyZheUxdGQ59tlT88yc7fo84ITcw37Y2fRNu7fY6GlgvgkgVZqFyHPLasc/bog0Td02iyvo8JxQ&#10;rzt39gcAAP//AwBQSwMEFAAGAAgAAAAhAHZpUYbaAAAABwEAAA8AAABkcnMvZG93bnJldi54bWxM&#10;jjFPwzAUhHck/oP1kNio00oNbohTASosTLSI2Y1fbYvYjmw3Df+exwTT6XSnu6/dzn5gE6bsYpCw&#10;XFTAMPRRu2AkfBxe7gSwXFTQaogBJXxjhm13fdWqRsdLeMdpXwyjkZAbJcGWMjac596iV3kRRwyU&#10;nWLyqpBNhuukLjTuB76qqpp75QI9WDXis8X+a3/2EnZPZmN6oZLdCe3cNH+e3syrlLc38+MDsIJz&#10;+SvDLz6hQ0dMx3gOOrOB/JKKElaClOL1/boGdpQgNjXwruX/+bsfAAAA//8DAFBLAQItABQABgAI&#10;AAAAIQC2gziS/gAAAOEBAAATAAAAAAAAAAAAAAAAAAAAAABbQ29udGVudF9UeXBlc10ueG1sUEsB&#10;Ai0AFAAGAAgAAAAhADj9If/WAAAAlAEAAAsAAAAAAAAAAAAAAAAALwEAAF9yZWxzLy5yZWxzUEsB&#10;Ai0AFAAGAAgAAAAhAA6738SXAgAAuwUAAA4AAAAAAAAAAAAAAAAALgIAAGRycy9lMm9Eb2MueG1s&#10;UEsBAi0AFAAGAAgAAAAhAHZpUYbaAAAABwEAAA8AAAAAAAAAAAAAAAAA8QQAAGRycy9kb3ducmV2&#10;LnhtbFBLBQYAAAAABAAEAPMAAAD4BQAAAAA=&#10;" fillcolor="white [3201]" strokeweight=".5pt">
                <v:textbox>
                  <w:txbxContent>
                    <w:p w:rsidR="006160B3" w:rsidRDefault="006160B3" w:rsidP="006160B3">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6160B3" w:rsidRDefault="006160B3" w:rsidP="006160B3">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6160B3" w:rsidRDefault="006160B3" w:rsidP="006160B3"/>
                  </w:txbxContent>
                </v:textbox>
              </v:shape>
            </w:pict>
          </mc:Fallback>
        </mc:AlternateContent>
      </w:r>
    </w:p>
    <w:p w:rsidR="006160B3" w:rsidRDefault="006160B3">
      <w:pPr>
        <w:widowControl w:val="0"/>
        <w:autoSpaceDE w:val="0"/>
        <w:autoSpaceDN w:val="0"/>
        <w:adjustRightInd w:val="0"/>
        <w:spacing w:after="0" w:line="344" w:lineRule="exact"/>
        <w:rPr>
          <w:rFonts w:ascii="Times New Roman" w:hAnsi="Times New Roman"/>
          <w:sz w:val="24"/>
          <w:szCs w:val="24"/>
        </w:rPr>
      </w:pPr>
    </w:p>
    <w:p w:rsidR="006160B3" w:rsidRDefault="00142E09">
      <w:pPr>
        <w:widowControl w:val="0"/>
        <w:autoSpaceDE w:val="0"/>
        <w:autoSpaceDN w:val="0"/>
        <w:adjustRightInd w:val="0"/>
        <w:spacing w:after="0" w:line="344" w:lineRule="exact"/>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14:anchorId="26425EDE" wp14:editId="5B3E1F19">
                <wp:simplePos x="0" y="0"/>
                <wp:positionH relativeFrom="column">
                  <wp:posOffset>-5715</wp:posOffset>
                </wp:positionH>
                <wp:positionV relativeFrom="paragraph">
                  <wp:posOffset>793750</wp:posOffset>
                </wp:positionV>
                <wp:extent cx="7251065" cy="2774315"/>
                <wp:effectExtent l="0" t="0" r="26035" b="26035"/>
                <wp:wrapNone/>
                <wp:docPr id="13" name="Text Box 13"/>
                <wp:cNvGraphicFramePr/>
                <a:graphic xmlns:a="http://schemas.openxmlformats.org/drawingml/2006/main">
                  <a:graphicData uri="http://schemas.microsoft.com/office/word/2010/wordprocessingShape">
                    <wps:wsp>
                      <wps:cNvSpPr txBox="1"/>
                      <wps:spPr>
                        <a:xfrm>
                          <a:off x="0" y="0"/>
                          <a:ext cx="7251065" cy="277431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316F7" w:rsidRPr="000C5928" w:rsidRDefault="00C316F7" w:rsidP="00C316F7">
                            <w:pPr>
                              <w:jc w:val="center"/>
                              <w:rPr>
                                <w:rFonts w:ascii="Times New Roman" w:hAnsi="Times New Roman"/>
                                <w:b/>
                                <w:sz w:val="20"/>
                                <w:szCs w:val="20"/>
                              </w:rPr>
                            </w:pPr>
                            <w:r w:rsidRPr="000C5928">
                              <w:rPr>
                                <w:rFonts w:ascii="Times New Roman" w:hAnsi="Times New Roman"/>
                                <w:b/>
                                <w:sz w:val="20"/>
                                <w:szCs w:val="20"/>
                              </w:rPr>
                              <w:t>NOTES</w:t>
                            </w:r>
                          </w:p>
                          <w:p w:rsidR="00C316F7" w:rsidRPr="000C5928" w:rsidRDefault="00C316F7" w:rsidP="00C316F7">
                            <w:pPr>
                              <w:pStyle w:val="ListParagraph"/>
                              <w:numPr>
                                <w:ilvl w:val="0"/>
                                <w:numId w:val="4"/>
                              </w:numPr>
                              <w:rPr>
                                <w:rFonts w:ascii="Times New Roman" w:hAnsi="Times New Roman"/>
                                <w:sz w:val="20"/>
                                <w:szCs w:val="20"/>
                              </w:rPr>
                            </w:pPr>
                            <w:r w:rsidRPr="000C5928">
                              <w:rPr>
                                <w:rFonts w:ascii="Times New Roman" w:hAnsi="Times New Roman"/>
                                <w:sz w:val="20"/>
                                <w:szCs w:val="20"/>
                              </w:rPr>
                              <w:t xml:space="preserve">Or an equivalent statistical methods course with approval of the ECON department. </w:t>
                            </w:r>
                          </w:p>
                          <w:p w:rsidR="00C316F7" w:rsidRPr="000C5928" w:rsidRDefault="00C316F7" w:rsidP="00C316F7">
                            <w:pPr>
                              <w:pStyle w:val="ListParagraph"/>
                              <w:numPr>
                                <w:ilvl w:val="0"/>
                                <w:numId w:val="4"/>
                              </w:numPr>
                              <w:rPr>
                                <w:rFonts w:ascii="Times New Roman" w:hAnsi="Times New Roman"/>
                                <w:sz w:val="20"/>
                                <w:szCs w:val="20"/>
                              </w:rPr>
                            </w:pPr>
                            <w:r w:rsidRPr="000C5928">
                              <w:rPr>
                                <w:rFonts w:ascii="Times New Roman" w:hAnsi="Times New Roman"/>
                                <w:sz w:val="20"/>
                                <w:szCs w:val="20"/>
                              </w:rPr>
                              <w:t xml:space="preserve">The major requires three economics electives at the 200 level or above, at least one of which must be at the 300 level or above. BUS 431 or 432 may be counted as one of the three electives. One unit of ECON 495/496 may be counted as upper division elective with prior approval. </w:t>
                            </w:r>
                          </w:p>
                          <w:p w:rsidR="00317CE1" w:rsidRPr="000C5928" w:rsidRDefault="00317CE1" w:rsidP="00317CE1">
                            <w:pPr>
                              <w:pStyle w:val="ListParagraph"/>
                              <w:numPr>
                                <w:ilvl w:val="0"/>
                                <w:numId w:val="4"/>
                              </w:numPr>
                              <w:rPr>
                                <w:rFonts w:ascii="Times New Roman" w:hAnsi="Times New Roman"/>
                                <w:sz w:val="20"/>
                                <w:szCs w:val="20"/>
                              </w:rPr>
                            </w:pPr>
                            <w:r w:rsidRPr="000C5928">
                              <w:rPr>
                                <w:rFonts w:ascii="Times New Roman" w:hAnsi="Times New Roman"/>
                                <w:sz w:val="20"/>
                                <w:szCs w:val="20"/>
                              </w:rPr>
                              <w:t>Students contemplating graduate school in economics should take three semesters of calculus and linear algebra at a minimum and should include probability theory and differential equations if possible.</w:t>
                            </w:r>
                          </w:p>
                          <w:p w:rsidR="00C316F7" w:rsidRPr="000C5928" w:rsidRDefault="00C316F7" w:rsidP="00317CE1">
                            <w:pPr>
                              <w:rPr>
                                <w:rFonts w:ascii="Times New Roman" w:hAnsi="Times New Roman"/>
                                <w:sz w:val="20"/>
                                <w:szCs w:val="20"/>
                              </w:rPr>
                            </w:pPr>
                            <w:r w:rsidRPr="000C5928">
                              <w:rPr>
                                <w:rFonts w:ascii="Times New Roman" w:hAnsi="Times New Roman"/>
                                <w:sz w:val="20"/>
                                <w:szCs w:val="20"/>
                              </w:rPr>
                              <w:t xml:space="preserve">Only courses for which a student has received a C or better may count for the major. </w:t>
                            </w:r>
                          </w:p>
                          <w:p w:rsidR="00C316F7" w:rsidRPr="000C5928" w:rsidRDefault="00C316F7" w:rsidP="00317CE1">
                            <w:pPr>
                              <w:rPr>
                                <w:rFonts w:ascii="Times New Roman" w:hAnsi="Times New Roman"/>
                                <w:sz w:val="20"/>
                                <w:szCs w:val="20"/>
                              </w:rPr>
                            </w:pPr>
                            <w:r w:rsidRPr="000C5928">
                              <w:rPr>
                                <w:rFonts w:ascii="Times New Roman" w:hAnsi="Times New Roman"/>
                                <w:sz w:val="20"/>
                                <w:szCs w:val="20"/>
                              </w:rPr>
                              <w:t xml:space="preserve">Students who study abroad may apply two approved elective courses toward their Economics major. </w:t>
                            </w:r>
                          </w:p>
                          <w:p w:rsidR="00C316F7" w:rsidRPr="000C5928" w:rsidRDefault="00C316F7" w:rsidP="00317CE1">
                            <w:pPr>
                              <w:rPr>
                                <w:rFonts w:ascii="Times New Roman" w:hAnsi="Times New Roman"/>
                                <w:sz w:val="20"/>
                                <w:szCs w:val="20"/>
                              </w:rPr>
                            </w:pPr>
                            <w:bookmarkStart w:id="2" w:name="page3"/>
                            <w:bookmarkEnd w:id="2"/>
                            <w:r w:rsidRPr="000C5928">
                              <w:rPr>
                                <w:rFonts w:ascii="Times New Roman" w:hAnsi="Times New Roman"/>
                                <w:sz w:val="20"/>
                                <w:szCs w:val="20"/>
                              </w:rPr>
                              <w:t>Students should take at least one 200-level economics course before enrolling in ECON 301 or 302.</w:t>
                            </w:r>
                          </w:p>
                          <w:p w:rsidR="00C316F7" w:rsidRPr="00317CE1" w:rsidRDefault="00C316F7" w:rsidP="00317CE1">
                            <w:pPr>
                              <w:rPr>
                                <w:rFonts w:ascii="Times New Roman" w:hAnsi="Times New Roman"/>
                                <w:sz w:val="24"/>
                              </w:rPr>
                            </w:pPr>
                            <w:r w:rsidRPr="000C5928">
                              <w:rPr>
                                <w:rFonts w:ascii="Times New Roman" w:hAnsi="Times New Roman"/>
                                <w:sz w:val="20"/>
                                <w:szCs w:val="20"/>
                              </w:rPr>
                              <w:t>Performance on a standardized field exam in economics constitutes one component of the senior research seminar</w:t>
                            </w:r>
                            <w:r w:rsidRPr="00317CE1">
                              <w:rPr>
                                <w:rFonts w:ascii="Times New Roman" w:hAnsi="Times New Roman"/>
                              </w:rPr>
                              <w:t>.</w:t>
                            </w:r>
                          </w:p>
                          <w:p w:rsidR="00C316F7" w:rsidRDefault="00C31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25EDE" id="Text Box 13" o:spid="_x0000_s1028" type="#_x0000_t202" style="position:absolute;margin-left:-.45pt;margin-top:62.5pt;width:570.95pt;height:2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0IkAIAAJQFAAAOAAAAZHJzL2Uyb0RvYy54bWysVMFu2zAMvQ/YPwi6r47TpNmCOkXWosOA&#10;oi3WDj0rstQIk0RNUmJnX19KtpOg66XDLjZFPpEi+cjzi9ZoshU+KLAVLU9GlAjLoVb2uaI/H68/&#10;faYkRGZrpsGKiu5EoBeLjx/OGzcXY1iDroUn6MSGeeMquo7RzYsi8LUwLJyAExaNErxhEY/+uag9&#10;a9C70cV4NDorGvC188BFCKi96ox0kf1LKXi8kzKISHRF8W0xf33+rtK3WJyz+bNnbq14/wz2D68w&#10;TFkMund1xSIjG6/+cmUU9xBAxhMOpgApFRc5B8ymHL3K5mHNnMi5YHGC25cp/D+3/HZ774mqsXen&#10;lFhmsEePoo3kK7QEVVifxoU5wh4cAmOLesQO+oDKlHYrvUl/TIigHSu921c3eeOonI2n5ehsSglH&#10;23g2m5yW0+SnOFx3PsRvAgxJQkU9ti9XlW1vQuygAyRFs3CttM4t1JY0FT0tZ9N8IYBWdTImWCaT&#10;uNSebBnSILb5+Rj2CIUnbRNYZNL04VLqXYpZijstEkbbH0Ji0XKmb0RgnAsbhygZnVAS3/Oeiz3+&#10;8Kr3XO7ywBs5Mti4v2yUBd9VKU3ZoTD1r+HJssNjb47yTmJsV21my54ZK6h3SAwP3WgFx68VNu+G&#10;hXjPPM4ScgH3Q7zDj9SATYJeomQN/s9b+oRHiqOVkgZns6Lh94Z5QYn+bpH8X8rJJA1zPkymszEe&#10;/LFldWyxG3MJ2PcSN5HjWUz4qAdRejBPuEaWKSqamOUYG4kyiJex2xi4hrhYLjMIx9exeGMfHE+u&#10;U5UTNR/bJ+Zdz9+I1L+FYYrZ/BWNO2y6aWG5iSBV5niqc1fVvv44+nlK+jWVdsvxOaMOy3TxAgAA&#10;//8DAFBLAwQUAAYACAAAACEAJBZn4d4AAAAKAQAADwAAAGRycy9kb3ducmV2LnhtbEyPQU+DQBCF&#10;7yb+h82YeGuXbSwRytIQjT150KrtdQsjENlZwi4F/73Tk73NzHt5871sO9tOnHHwrSMNahmBQCpd&#10;1VKt4fPjZfEIwgdDlekcoYZf9LDNb28yk1Zuonc870MtOIR8ajQ0IfSplL5s0Bq/dD0Sa99usCbw&#10;OtSyGszE4baTqyiKpTUt8YfG9PjUYPmzH62GQ/GaDG+0U/Fx/Jrwede54qi0vr+biw2IgHP4N8MF&#10;n9EhZ6aTG6nyotOwSNjI59WaK1109aB4OmlYxyoBmWfyukL+BwAA//8DAFBLAQItABQABgAIAAAA&#10;IQC2gziS/gAAAOEBAAATAAAAAAAAAAAAAAAAAAAAAABbQ29udGVudF9UeXBlc10ueG1sUEsBAi0A&#10;FAAGAAgAAAAhADj9If/WAAAAlAEAAAsAAAAAAAAAAAAAAAAALwEAAF9yZWxzLy5yZWxzUEsBAi0A&#10;FAAGAAgAAAAhAEJxjQiQAgAAlAUAAA4AAAAAAAAAAAAAAAAALgIAAGRycy9lMm9Eb2MueG1sUEsB&#10;Ai0AFAAGAAgAAAAhACQWZ+HeAAAACgEAAA8AAAAAAAAAAAAAAAAA6gQAAGRycy9kb3ducmV2Lnht&#10;bFBLBQYAAAAABAAEAPMAAAD1BQAAAAA=&#10;" filled="f" strokecolor="black [3213]" strokeweight=".25pt">
                <v:textbox>
                  <w:txbxContent>
                    <w:p w:rsidR="00C316F7" w:rsidRPr="000C5928" w:rsidRDefault="00C316F7" w:rsidP="00C316F7">
                      <w:pPr>
                        <w:jc w:val="center"/>
                        <w:rPr>
                          <w:rFonts w:ascii="Times New Roman" w:hAnsi="Times New Roman"/>
                          <w:b/>
                          <w:sz w:val="20"/>
                          <w:szCs w:val="20"/>
                        </w:rPr>
                      </w:pPr>
                      <w:r w:rsidRPr="000C5928">
                        <w:rPr>
                          <w:rFonts w:ascii="Times New Roman" w:hAnsi="Times New Roman"/>
                          <w:b/>
                          <w:sz w:val="20"/>
                          <w:szCs w:val="20"/>
                        </w:rPr>
                        <w:t>NOTES</w:t>
                      </w:r>
                    </w:p>
                    <w:p w:rsidR="00C316F7" w:rsidRPr="000C5928" w:rsidRDefault="00C316F7" w:rsidP="00C316F7">
                      <w:pPr>
                        <w:pStyle w:val="ListParagraph"/>
                        <w:numPr>
                          <w:ilvl w:val="0"/>
                          <w:numId w:val="4"/>
                        </w:numPr>
                        <w:rPr>
                          <w:rFonts w:ascii="Times New Roman" w:hAnsi="Times New Roman"/>
                          <w:sz w:val="20"/>
                          <w:szCs w:val="20"/>
                        </w:rPr>
                      </w:pPr>
                      <w:r w:rsidRPr="000C5928">
                        <w:rPr>
                          <w:rFonts w:ascii="Times New Roman" w:hAnsi="Times New Roman"/>
                          <w:sz w:val="20"/>
                          <w:szCs w:val="20"/>
                        </w:rPr>
                        <w:t xml:space="preserve">Or an equivalent statistical methods course with approval of the ECON department. </w:t>
                      </w:r>
                    </w:p>
                    <w:p w:rsidR="00C316F7" w:rsidRPr="000C5928" w:rsidRDefault="00C316F7" w:rsidP="00C316F7">
                      <w:pPr>
                        <w:pStyle w:val="ListParagraph"/>
                        <w:numPr>
                          <w:ilvl w:val="0"/>
                          <w:numId w:val="4"/>
                        </w:numPr>
                        <w:rPr>
                          <w:rFonts w:ascii="Times New Roman" w:hAnsi="Times New Roman"/>
                          <w:sz w:val="20"/>
                          <w:szCs w:val="20"/>
                        </w:rPr>
                      </w:pPr>
                      <w:r w:rsidRPr="000C5928">
                        <w:rPr>
                          <w:rFonts w:ascii="Times New Roman" w:hAnsi="Times New Roman"/>
                          <w:sz w:val="20"/>
                          <w:szCs w:val="20"/>
                        </w:rPr>
                        <w:t xml:space="preserve">The major requires three economics electives at the 200 level or above, at least one of which must be at the 300 level or above. BUS 431 or 432 may be counted as one of the three electives. One unit of ECON 495/496 may be counted as upper division elective with prior approval. </w:t>
                      </w:r>
                    </w:p>
                    <w:p w:rsidR="00317CE1" w:rsidRPr="000C5928" w:rsidRDefault="00317CE1" w:rsidP="00317CE1">
                      <w:pPr>
                        <w:pStyle w:val="ListParagraph"/>
                        <w:numPr>
                          <w:ilvl w:val="0"/>
                          <w:numId w:val="4"/>
                        </w:numPr>
                        <w:rPr>
                          <w:rFonts w:ascii="Times New Roman" w:hAnsi="Times New Roman"/>
                          <w:sz w:val="20"/>
                          <w:szCs w:val="20"/>
                        </w:rPr>
                      </w:pPr>
                      <w:r w:rsidRPr="000C5928">
                        <w:rPr>
                          <w:rFonts w:ascii="Times New Roman" w:hAnsi="Times New Roman"/>
                          <w:sz w:val="20"/>
                          <w:szCs w:val="20"/>
                        </w:rPr>
                        <w:t>Students contemplating graduate school in economics should take three semesters of calculus and linear algebra at a minimum and should include probability theory and differential equations if possible.</w:t>
                      </w:r>
                    </w:p>
                    <w:p w:rsidR="00C316F7" w:rsidRPr="000C5928" w:rsidRDefault="00C316F7" w:rsidP="00317CE1">
                      <w:pPr>
                        <w:rPr>
                          <w:rFonts w:ascii="Times New Roman" w:hAnsi="Times New Roman"/>
                          <w:sz w:val="20"/>
                          <w:szCs w:val="20"/>
                        </w:rPr>
                      </w:pPr>
                      <w:r w:rsidRPr="000C5928">
                        <w:rPr>
                          <w:rFonts w:ascii="Times New Roman" w:hAnsi="Times New Roman"/>
                          <w:sz w:val="20"/>
                          <w:szCs w:val="20"/>
                        </w:rPr>
                        <w:t xml:space="preserve">Only courses for which a student has received a C or better may count for the major. </w:t>
                      </w:r>
                    </w:p>
                    <w:p w:rsidR="00C316F7" w:rsidRPr="000C5928" w:rsidRDefault="00C316F7" w:rsidP="00317CE1">
                      <w:pPr>
                        <w:rPr>
                          <w:rFonts w:ascii="Times New Roman" w:hAnsi="Times New Roman"/>
                          <w:sz w:val="20"/>
                          <w:szCs w:val="20"/>
                        </w:rPr>
                      </w:pPr>
                      <w:r w:rsidRPr="000C5928">
                        <w:rPr>
                          <w:rFonts w:ascii="Times New Roman" w:hAnsi="Times New Roman"/>
                          <w:sz w:val="20"/>
                          <w:szCs w:val="20"/>
                        </w:rPr>
                        <w:t xml:space="preserve">Students who study abroad may apply two approved elective courses toward their Economics major. </w:t>
                      </w:r>
                    </w:p>
                    <w:p w:rsidR="00C316F7" w:rsidRPr="000C5928" w:rsidRDefault="00C316F7" w:rsidP="00317CE1">
                      <w:pPr>
                        <w:rPr>
                          <w:rFonts w:ascii="Times New Roman" w:hAnsi="Times New Roman"/>
                          <w:sz w:val="20"/>
                          <w:szCs w:val="20"/>
                        </w:rPr>
                      </w:pPr>
                      <w:bookmarkStart w:id="3" w:name="page3"/>
                      <w:bookmarkEnd w:id="3"/>
                      <w:r w:rsidRPr="000C5928">
                        <w:rPr>
                          <w:rFonts w:ascii="Times New Roman" w:hAnsi="Times New Roman"/>
                          <w:sz w:val="20"/>
                          <w:szCs w:val="20"/>
                        </w:rPr>
                        <w:t>Students should take at least one 200-level economics course before enrolling in ECON 301 or 302.</w:t>
                      </w:r>
                    </w:p>
                    <w:p w:rsidR="00C316F7" w:rsidRPr="00317CE1" w:rsidRDefault="00C316F7" w:rsidP="00317CE1">
                      <w:pPr>
                        <w:rPr>
                          <w:rFonts w:ascii="Times New Roman" w:hAnsi="Times New Roman"/>
                          <w:sz w:val="24"/>
                        </w:rPr>
                      </w:pPr>
                      <w:r w:rsidRPr="000C5928">
                        <w:rPr>
                          <w:rFonts w:ascii="Times New Roman" w:hAnsi="Times New Roman"/>
                          <w:sz w:val="20"/>
                          <w:szCs w:val="20"/>
                        </w:rPr>
                        <w:t>Performance on a standardized field exam in economics constitutes one component of the senior research seminar</w:t>
                      </w:r>
                      <w:r w:rsidRPr="00317CE1">
                        <w:rPr>
                          <w:rFonts w:ascii="Times New Roman" w:hAnsi="Times New Roman"/>
                        </w:rPr>
                        <w:t>.</w:t>
                      </w:r>
                    </w:p>
                    <w:p w:rsidR="00C316F7" w:rsidRDefault="00C316F7"/>
                  </w:txbxContent>
                </v:textbox>
              </v:shape>
            </w:pict>
          </mc:Fallback>
        </mc:AlternateContent>
      </w:r>
      <w:r w:rsidR="00DF3847">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FFB5788" wp14:editId="7859E933">
                <wp:simplePos x="0" y="0"/>
                <wp:positionH relativeFrom="column">
                  <wp:posOffset>-3810</wp:posOffset>
                </wp:positionH>
                <wp:positionV relativeFrom="paragraph">
                  <wp:posOffset>202565</wp:posOffset>
                </wp:positionV>
                <wp:extent cx="3652520" cy="540385"/>
                <wp:effectExtent l="0" t="0" r="24130" b="12065"/>
                <wp:wrapNone/>
                <wp:docPr id="22" name="Text Box 22"/>
                <wp:cNvGraphicFramePr/>
                <a:graphic xmlns:a="http://schemas.openxmlformats.org/drawingml/2006/main">
                  <a:graphicData uri="http://schemas.microsoft.com/office/word/2010/wordprocessingShape">
                    <wps:wsp>
                      <wps:cNvSpPr txBox="1"/>
                      <wps:spPr>
                        <a:xfrm>
                          <a:off x="0" y="0"/>
                          <a:ext cx="3652520"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3847" w:rsidRDefault="00DF3847" w:rsidP="00DF3847">
                            <w:pPr>
                              <w:widowControl w:val="0"/>
                              <w:autoSpaceDE w:val="0"/>
                              <w:autoSpaceDN w:val="0"/>
                              <w:adjustRightInd w:val="0"/>
                              <w:spacing w:after="0" w:line="232" w:lineRule="auto"/>
                              <w:ind w:left="80"/>
                              <w:rPr>
                                <w:rFonts w:ascii="Times New Roman" w:hAnsi="Times New Roman"/>
                                <w:sz w:val="24"/>
                                <w:szCs w:val="24"/>
                              </w:rPr>
                            </w:pPr>
                            <w:r>
                              <w:rPr>
                                <w:rFonts w:ascii="Times New Roman" w:hAnsi="Times New Roman"/>
                                <w:b/>
                                <w:bCs/>
                                <w:sz w:val="20"/>
                                <w:szCs w:val="20"/>
                              </w:rPr>
                              <w:t>KNOWledge, Identity, and Power Requirement</w:t>
                            </w:r>
                          </w:p>
                          <w:p w:rsidR="00DF3847" w:rsidRDefault="00DF3847" w:rsidP="00DF3847">
                            <w:pPr>
                              <w:widowControl w:val="0"/>
                              <w:autoSpaceDE w:val="0"/>
                              <w:autoSpaceDN w:val="0"/>
                              <w:adjustRightInd w:val="0"/>
                              <w:spacing w:after="0" w:line="230"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DF3847" w:rsidRDefault="00DF3847" w:rsidP="00DF3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B5788" id="Text Box 22" o:spid="_x0000_s1029" type="#_x0000_t202" style="position:absolute;margin-left:-.3pt;margin-top:15.95pt;width:287.6pt;height:4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fjlwIAALsFAAAOAAAAZHJzL2Uyb0RvYy54bWysVFFPGzEMfp+0/xDlfb22tIxVXFFXxDQJ&#10;ARpMPKe5hEYkcZakvet+/ZzcXWkZL0x7uXPsz479xfb5RWM02QofFNiSjgZDSoTlUCn7VNKfD1ef&#10;zigJkdmKabCipDsR6MX844fz2s3EGNagK+EJBrFhVruSrmN0s6IIfC0MCwNwwqJRgjcs4tE/FZVn&#10;NUY3uhgPh6dFDb5yHrgIAbWXrZHOc3wpBY+3UgYRiS4p5hbz1+fvKn2L+TmbPXnm1op3abB/yMIw&#10;ZfHSfahLFhnZePVXKKO4hwAyDjiYAqRUXOQasJrR8FU192vmRK4FyQluT1P4f2H5zfbOE1WVdDym&#10;xDKDb/Qgmki+QkNQhfzULswQdu8QGBvU4zv3+oDKVHYjvUl/LIigHZne7dlN0TgqT06n4+kYTRxt&#10;08nw5GyawhQv3s6H+E2AIUkoqcfXy6Sy7XWILbSHpMsCaFVdKa3zIXWMWGpPtgzfWsecIwY/QmlL&#10;6pKenkyHOfCRLYXe+680489degcojKdtuk7k3urSSgy1TGQp7rRIGG1/CIncZkLeyJFxLuw+z4xO&#10;KIkVvcexw79k9R7ntg70yDeDjXtnoyz4lqVjaqvnnlrZ4vEND+pOYmxWTdtUfaOsoNph/3hoJzA4&#10;fqWQ72sW4h3zOHLYF7hG4i1+pAZ8JOgkStbgf7+lT3icBLRSUuMIlzT82jAvKNHfLc7Il9FkkmY+&#10;HybTz6n3/KFldWixG7ME7JwRLizHs5jwUfei9GAecdss0q1oYpbj3SWNvbiM7WLBbcXFYpFBOOWO&#10;xWt773gKnVhOffbQPDLvuj6POCE30A87m71q9xabPC0sNhGkyrOQeG5Z7fjHDZGnqdtmaQUdnjPq&#10;ZefO/wAAAP//AwBQSwMEFAAGAAgAAAAhANCyJKXcAAAACAEAAA8AAABkcnMvZG93bnJldi54bWxM&#10;j8tOwzAQRfdI/IM1SOxaJzzaNI1TASpsuqIg1m48ta3GdmS7afh7hhUsZ+7RnTPNZnI9GzEmG7yA&#10;cl4AQ98FZb0W8PnxOquApSy9kn3wKOAbE2za66tG1ipc/DuO+6wZlfhUSwEm56HmPHUGnUzzMKCn&#10;7Biik5nGqLmK8kLlrud3RbHgTlpPF4wc8MVgd9qfnYDts17prpLRbCtl7Th9HXf6TYjbm+lpDSzj&#10;lP9g+NUndWjJ6RDOXiXWC5gtCBRwX66AUfy4fKDFgbhyWQBvG/7/gfYHAAD//wMAUEsBAi0AFAAG&#10;AAgAAAAhALaDOJL+AAAA4QEAABMAAAAAAAAAAAAAAAAAAAAAAFtDb250ZW50X1R5cGVzXS54bWxQ&#10;SwECLQAUAAYACAAAACEAOP0h/9YAAACUAQAACwAAAAAAAAAAAAAAAAAvAQAAX3JlbHMvLnJlbHNQ&#10;SwECLQAUAAYACAAAACEAkESX45cCAAC7BQAADgAAAAAAAAAAAAAAAAAuAgAAZHJzL2Uyb0RvYy54&#10;bWxQSwECLQAUAAYACAAAACEA0LIkpdwAAAAIAQAADwAAAAAAAAAAAAAAAADxBAAAZHJzL2Rvd25y&#10;ZXYueG1sUEsFBgAAAAAEAAQA8wAAAPoFAAAAAA==&#10;" fillcolor="white [3201]" strokeweight=".5pt">
                <v:textbox>
                  <w:txbxContent>
                    <w:p w:rsidR="00DF3847" w:rsidRDefault="00DF3847" w:rsidP="00DF3847">
                      <w:pPr>
                        <w:widowControl w:val="0"/>
                        <w:autoSpaceDE w:val="0"/>
                        <w:autoSpaceDN w:val="0"/>
                        <w:adjustRightInd w:val="0"/>
                        <w:spacing w:after="0" w:line="232" w:lineRule="auto"/>
                        <w:ind w:left="80"/>
                        <w:rPr>
                          <w:rFonts w:ascii="Times New Roman" w:hAnsi="Times New Roman"/>
                          <w:sz w:val="24"/>
                          <w:szCs w:val="24"/>
                        </w:rPr>
                      </w:pPr>
                      <w:r>
                        <w:rPr>
                          <w:rFonts w:ascii="Times New Roman" w:hAnsi="Times New Roman"/>
                          <w:b/>
                          <w:bCs/>
                          <w:sz w:val="20"/>
                          <w:szCs w:val="20"/>
                        </w:rPr>
                        <w:t>KNOWledge, Identity, and Power Requirement</w:t>
                      </w:r>
                    </w:p>
                    <w:p w:rsidR="00DF3847" w:rsidRDefault="00DF3847" w:rsidP="00DF3847">
                      <w:pPr>
                        <w:widowControl w:val="0"/>
                        <w:autoSpaceDE w:val="0"/>
                        <w:autoSpaceDN w:val="0"/>
                        <w:adjustRightInd w:val="0"/>
                        <w:spacing w:after="0" w:line="230"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DF3847" w:rsidRDefault="00DF3847" w:rsidP="00DF3847"/>
                  </w:txbxContent>
                </v:textbox>
              </v:shape>
            </w:pict>
          </mc:Fallback>
        </mc:AlternateContent>
      </w:r>
    </w:p>
    <w:p w:rsidR="007A7694" w:rsidRDefault="007A7694">
      <w:pPr>
        <w:widowControl w:val="0"/>
        <w:autoSpaceDE w:val="0"/>
        <w:autoSpaceDN w:val="0"/>
        <w:adjustRightInd w:val="0"/>
        <w:spacing w:after="0" w:line="9" w:lineRule="exact"/>
        <w:rPr>
          <w:rFonts w:ascii="Times New Roman" w:hAnsi="Times New Roman"/>
          <w:sz w:val="24"/>
          <w:szCs w:val="24"/>
        </w:rPr>
      </w:pPr>
      <w:r>
        <w:rPr>
          <w:rFonts w:ascii="Times New Roman" w:hAnsi="Times New Roman"/>
          <w:sz w:val="24"/>
          <w:szCs w:val="24"/>
        </w:rPr>
        <w:br w:type="column"/>
      </w:r>
    </w:p>
    <w:p w:rsidR="007A7694" w:rsidRDefault="007A7694">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7A7694" w:rsidTr="00BF7C25">
        <w:trPr>
          <w:trHeight w:val="286"/>
        </w:trPr>
        <w:tc>
          <w:tcPr>
            <w:tcW w:w="3220" w:type="dxa"/>
            <w:tcBorders>
              <w:top w:val="single" w:sz="8" w:space="0" w:color="0C0C0C"/>
              <w:left w:val="single" w:sz="8" w:space="0" w:color="0C0C0C"/>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7A7694" w:rsidTr="00BF7C25">
        <w:trPr>
          <w:trHeight w:val="95"/>
        </w:trPr>
        <w:tc>
          <w:tcPr>
            <w:tcW w:w="3220" w:type="dxa"/>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170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rsidTr="00C05E87">
        <w:trPr>
          <w:trHeight w:val="87"/>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4"/>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284</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3220" w:type="dxa"/>
            <w:tcBorders>
              <w:top w:val="nil"/>
              <w:left w:val="single" w:sz="8" w:space="0" w:color="0C0C0C"/>
              <w:bottom w:val="nil"/>
              <w:right w:val="single" w:sz="8" w:space="0" w:color="0C0C0C"/>
            </w:tcBorders>
            <w:vAlign w:val="bottom"/>
          </w:tcPr>
          <w:p w:rsidR="007A7694" w:rsidRPr="00C316F7" w:rsidRDefault="007A7694">
            <w:pPr>
              <w:widowControl w:val="0"/>
              <w:autoSpaceDE w:val="0"/>
              <w:autoSpaceDN w:val="0"/>
              <w:adjustRightInd w:val="0"/>
              <w:spacing w:after="0" w:line="229" w:lineRule="exact"/>
              <w:ind w:left="60"/>
              <w:rPr>
                <w:rFonts w:ascii="Times New Roman" w:hAnsi="Times New Roman"/>
                <w:sz w:val="24"/>
                <w:szCs w:val="24"/>
                <w:vertAlign w:val="superscript"/>
              </w:rPr>
            </w:pPr>
            <w:r>
              <w:rPr>
                <w:rFonts w:ascii="Times New Roman" w:hAnsi="Times New Roman"/>
                <w:sz w:val="20"/>
                <w:szCs w:val="20"/>
              </w:rPr>
              <w:t>ECON 301</w:t>
            </w:r>
            <w:r w:rsidR="00317CE1">
              <w:rPr>
                <w:rFonts w:ascii="Times New Roman" w:hAnsi="Times New Roman"/>
                <w:sz w:val="24"/>
                <w:szCs w:val="20"/>
                <w:vertAlign w:val="superscript"/>
              </w:rPr>
              <w:t>3</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3220" w:type="dxa"/>
            <w:tcBorders>
              <w:top w:val="nil"/>
              <w:left w:val="single" w:sz="8" w:space="0" w:color="0C0C0C"/>
              <w:bottom w:val="nil"/>
              <w:right w:val="single" w:sz="8" w:space="0" w:color="0C0C0C"/>
            </w:tcBorders>
            <w:vAlign w:val="bottom"/>
          </w:tcPr>
          <w:p w:rsidR="007A7694" w:rsidRPr="00C316F7" w:rsidRDefault="007A7694">
            <w:pPr>
              <w:widowControl w:val="0"/>
              <w:autoSpaceDE w:val="0"/>
              <w:autoSpaceDN w:val="0"/>
              <w:adjustRightInd w:val="0"/>
              <w:spacing w:after="0" w:line="229" w:lineRule="exact"/>
              <w:ind w:left="60"/>
              <w:rPr>
                <w:rFonts w:ascii="Times New Roman" w:hAnsi="Times New Roman"/>
                <w:sz w:val="24"/>
                <w:szCs w:val="24"/>
                <w:vertAlign w:val="superscript"/>
              </w:rPr>
            </w:pPr>
            <w:r>
              <w:rPr>
                <w:rFonts w:ascii="Times New Roman" w:hAnsi="Times New Roman"/>
                <w:sz w:val="20"/>
                <w:szCs w:val="20"/>
              </w:rPr>
              <w:t>ECON 302</w:t>
            </w:r>
            <w:r w:rsidR="00317CE1">
              <w:rPr>
                <w:rFonts w:ascii="Times New Roman" w:hAnsi="Times New Roman"/>
                <w:sz w:val="24"/>
                <w:szCs w:val="20"/>
                <w:vertAlign w:val="superscript"/>
              </w:rPr>
              <w:t>3</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6"/>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391</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7"/>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346"/>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ECON elective (200+)</w:t>
            </w:r>
            <w:r w:rsidRPr="00C316F7">
              <w:rPr>
                <w:rFonts w:ascii="Times New Roman" w:hAnsi="Times New Roman"/>
                <w:sz w:val="24"/>
                <w:szCs w:val="24"/>
                <w:vertAlign w:val="superscript"/>
              </w:rPr>
              <w:t>2</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36"/>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trPr>
          <w:trHeight w:val="284"/>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elective (200+)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elective (300+)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100"/>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411</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rsidTr="00BF7C25">
        <w:trPr>
          <w:trHeight w:val="72"/>
        </w:trPr>
        <w:tc>
          <w:tcPr>
            <w:tcW w:w="3220" w:type="dxa"/>
            <w:tcBorders>
              <w:top w:val="nil"/>
              <w:left w:val="single" w:sz="8" w:space="0" w:color="0C0C0C"/>
              <w:bottom w:val="single" w:sz="8" w:space="0" w:color="0C0C0C"/>
              <w:right w:val="single" w:sz="8" w:space="0" w:color="0C0C0C"/>
            </w:tcBorders>
            <w:vAlign w:val="bottom"/>
          </w:tcPr>
          <w:p w:rsidR="007A7694" w:rsidRPr="00BF7C25" w:rsidRDefault="007A7694" w:rsidP="00BF7C25">
            <w:pPr>
              <w:widowControl w:val="0"/>
              <w:autoSpaceDE w:val="0"/>
              <w:autoSpaceDN w:val="0"/>
              <w:adjustRightInd w:val="0"/>
              <w:spacing w:after="0" w:line="240" w:lineRule="auto"/>
              <w:rPr>
                <w:rFonts w:ascii="Times New Roman" w:hAnsi="Times New Roman"/>
                <w:sz w:val="5"/>
                <w:szCs w:val="5"/>
              </w:rPr>
            </w:pPr>
          </w:p>
        </w:tc>
        <w:tc>
          <w:tcPr>
            <w:tcW w:w="820" w:type="dxa"/>
            <w:tcBorders>
              <w:top w:val="nil"/>
              <w:left w:val="nil"/>
              <w:bottom w:val="single" w:sz="8" w:space="0" w:color="0C0C0C"/>
              <w:right w:val="single" w:sz="8" w:space="0" w:color="0C0C0C"/>
            </w:tcBorders>
            <w:vAlign w:val="bottom"/>
          </w:tcPr>
          <w:p w:rsidR="007A7694" w:rsidRPr="00BF7C25" w:rsidRDefault="007A7694" w:rsidP="00BF7C25">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single" w:sz="8" w:space="0" w:color="0C0C0C"/>
              <w:right w:val="single" w:sz="8" w:space="0" w:color="0C0C0C"/>
            </w:tcBorders>
            <w:vAlign w:val="bottom"/>
          </w:tcPr>
          <w:p w:rsidR="007A7694" w:rsidRPr="00BF7C25" w:rsidRDefault="007A7694" w:rsidP="00BF7C25">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single" w:sz="8" w:space="0" w:color="0C0C0C"/>
              <w:right w:val="single" w:sz="8" w:space="0" w:color="0C0C0C"/>
            </w:tcBorders>
            <w:vAlign w:val="bottom"/>
          </w:tcPr>
          <w:p w:rsidR="007A7694" w:rsidRPr="00BF7C25" w:rsidRDefault="007A7694" w:rsidP="00BF7C25">
            <w:pPr>
              <w:widowControl w:val="0"/>
              <w:autoSpaceDE w:val="0"/>
              <w:autoSpaceDN w:val="0"/>
              <w:adjustRightInd w:val="0"/>
              <w:spacing w:after="0" w:line="240" w:lineRule="auto"/>
              <w:rPr>
                <w:rFonts w:ascii="Times New Roman" w:hAnsi="Times New Roman"/>
                <w:sz w:val="5"/>
                <w:szCs w:val="5"/>
              </w:rPr>
            </w:pPr>
          </w:p>
        </w:tc>
      </w:tr>
      <w:tr w:rsidR="007A7694">
        <w:trPr>
          <w:trHeight w:val="347"/>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MATH 160</w:t>
            </w:r>
            <w:r w:rsidRPr="00C316F7">
              <w:rPr>
                <w:rFonts w:ascii="Times New Roman" w:hAnsi="Times New Roman"/>
                <w:sz w:val="24"/>
                <w:szCs w:val="24"/>
                <w:vertAlign w:val="superscript"/>
              </w:rPr>
              <w:t>1</w:t>
            </w:r>
            <w:r>
              <w:rPr>
                <w:rFonts w:ascii="Times New Roman" w:hAnsi="Times New Roman"/>
                <w:sz w:val="20"/>
                <w:szCs w:val="20"/>
              </w:rPr>
              <w:t xml:space="preserve"> or 260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BF7C25" w:rsidRPr="00BF7C25" w:rsidTr="00BF7C25">
        <w:trPr>
          <w:trHeight w:val="20"/>
        </w:trPr>
        <w:tc>
          <w:tcPr>
            <w:tcW w:w="3220" w:type="dxa"/>
            <w:tcBorders>
              <w:top w:val="nil"/>
              <w:left w:val="single" w:sz="8" w:space="0" w:color="0C0C0C"/>
              <w:bottom w:val="nil"/>
              <w:right w:val="single" w:sz="8" w:space="0" w:color="0C0C0C"/>
            </w:tcBorders>
            <w:vAlign w:val="bottom"/>
          </w:tcPr>
          <w:p w:rsidR="00BF7C25" w:rsidRPr="00BF7C25" w:rsidRDefault="00BF7C25" w:rsidP="00BF7C25">
            <w:pPr>
              <w:widowControl w:val="0"/>
              <w:autoSpaceDE w:val="0"/>
              <w:autoSpaceDN w:val="0"/>
              <w:adjustRightInd w:val="0"/>
              <w:spacing w:after="0" w:line="240" w:lineRule="auto"/>
              <w:ind w:left="60"/>
              <w:rPr>
                <w:rFonts w:ascii="Times New Roman" w:hAnsi="Times New Roman"/>
                <w:sz w:val="5"/>
                <w:szCs w:val="5"/>
              </w:rPr>
            </w:pPr>
          </w:p>
        </w:tc>
        <w:tc>
          <w:tcPr>
            <w:tcW w:w="820" w:type="dxa"/>
            <w:tcBorders>
              <w:top w:val="nil"/>
              <w:left w:val="nil"/>
              <w:bottom w:val="nil"/>
              <w:right w:val="single" w:sz="8" w:space="0" w:color="0C0C0C"/>
            </w:tcBorders>
            <w:vAlign w:val="bottom"/>
          </w:tcPr>
          <w:p w:rsidR="00BF7C25" w:rsidRPr="00BF7C25" w:rsidRDefault="00BF7C25" w:rsidP="00BF7C25">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nil"/>
              <w:right w:val="single" w:sz="8" w:space="0" w:color="0C0C0C"/>
            </w:tcBorders>
            <w:vAlign w:val="bottom"/>
          </w:tcPr>
          <w:p w:rsidR="00BF7C25" w:rsidRPr="00BF7C25" w:rsidRDefault="00BF7C25" w:rsidP="00BF7C25">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BF7C25" w:rsidRPr="00BF7C25" w:rsidRDefault="00BF7C25" w:rsidP="00BF7C25">
            <w:pPr>
              <w:widowControl w:val="0"/>
              <w:autoSpaceDE w:val="0"/>
              <w:autoSpaceDN w:val="0"/>
              <w:adjustRightInd w:val="0"/>
              <w:spacing w:after="0" w:line="240" w:lineRule="auto"/>
              <w:rPr>
                <w:rFonts w:ascii="Times New Roman" w:hAnsi="Times New Roman"/>
                <w:sz w:val="5"/>
                <w:szCs w:val="5"/>
              </w:rPr>
            </w:pPr>
          </w:p>
        </w:tc>
      </w:tr>
      <w:tr w:rsidR="007A7694">
        <w:trPr>
          <w:trHeight w:val="39"/>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trPr>
          <w:trHeight w:val="286"/>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100"/>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181</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100"/>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280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4"/>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bl>
    <w:p w:rsidR="007A7694" w:rsidRDefault="007A7694">
      <w:pPr>
        <w:widowControl w:val="0"/>
        <w:autoSpaceDE w:val="0"/>
        <w:autoSpaceDN w:val="0"/>
        <w:adjustRightInd w:val="0"/>
        <w:spacing w:after="0" w:line="200" w:lineRule="exact"/>
        <w:rPr>
          <w:rFonts w:ascii="Times New Roman" w:hAnsi="Times New Roman"/>
          <w:sz w:val="24"/>
          <w:szCs w:val="24"/>
        </w:rPr>
      </w:pPr>
    </w:p>
    <w:p w:rsidR="007A7694" w:rsidRPr="006D70F5" w:rsidRDefault="007A7694" w:rsidP="006D70F5">
      <w:pPr>
        <w:spacing w:after="0"/>
      </w:pPr>
    </w:p>
    <w:p w:rsidR="007A7694" w:rsidRDefault="007A7694">
      <w:pPr>
        <w:widowControl w:val="0"/>
        <w:autoSpaceDE w:val="0"/>
        <w:autoSpaceDN w:val="0"/>
        <w:adjustRightInd w:val="0"/>
        <w:spacing w:after="0" w:line="200" w:lineRule="exact"/>
        <w:rPr>
          <w:rFonts w:ascii="Times New Roman" w:hAnsi="Times New Roman"/>
          <w:sz w:val="24"/>
          <w:szCs w:val="24"/>
        </w:rPr>
      </w:pPr>
    </w:p>
    <w:p w:rsidR="006D70F5" w:rsidRPr="006D70F5" w:rsidRDefault="007A7694" w:rsidP="00DF3847">
      <w:pPr>
        <w:spacing w:after="0" w:line="240" w:lineRule="auto"/>
        <w:jc w:val="center"/>
        <w:rPr>
          <w:rFonts w:ascii="Times New Roman" w:hAnsi="Times New Roman"/>
          <w:b/>
        </w:rPr>
      </w:pPr>
      <w:r w:rsidRPr="006D70F5">
        <w:rPr>
          <w:rFonts w:ascii="Times New Roman" w:hAnsi="Times New Roman"/>
          <w:b/>
        </w:rPr>
        <w:t>THIS FORM IS</w:t>
      </w:r>
    </w:p>
    <w:p w:rsidR="007A7694" w:rsidRPr="006D70F5" w:rsidRDefault="007A7694" w:rsidP="00DF3847">
      <w:pPr>
        <w:spacing w:after="0" w:line="240" w:lineRule="auto"/>
        <w:jc w:val="center"/>
        <w:rPr>
          <w:rFonts w:ascii="Times New Roman" w:hAnsi="Times New Roman"/>
          <w:b/>
        </w:rPr>
      </w:pPr>
      <w:r w:rsidRPr="006D70F5">
        <w:rPr>
          <w:rFonts w:ascii="Times New Roman" w:hAnsi="Times New Roman"/>
          <w:b/>
        </w:rPr>
        <w:t>NOT AN</w:t>
      </w:r>
    </w:p>
    <w:p w:rsidR="00C316F7" w:rsidRDefault="00D00BD6" w:rsidP="00DF3847">
      <w:pPr>
        <w:spacing w:after="0" w:line="240" w:lineRule="auto"/>
        <w:jc w:val="center"/>
        <w:rPr>
          <w:rFonts w:ascii="Times New Roman" w:hAnsi="Times New Roman"/>
          <w:b/>
        </w:rPr>
      </w:pPr>
      <w:r w:rsidRPr="006D70F5">
        <w:rPr>
          <w:rFonts w:ascii="Times New Roman" w:hAnsi="Times New Roman"/>
          <w:b/>
        </w:rPr>
        <w:t>OFFICIAL GRADU</w:t>
      </w:r>
      <w:bookmarkStart w:id="4" w:name="_GoBack"/>
      <w:bookmarkEnd w:id="4"/>
      <w:r w:rsidRPr="006D70F5">
        <w:rPr>
          <w:rFonts w:ascii="Times New Roman" w:hAnsi="Times New Roman"/>
          <w:b/>
        </w:rPr>
        <w:t>ATION ANALYSI</w:t>
      </w:r>
      <w:r w:rsidR="00C05E87" w:rsidRPr="006D70F5">
        <w:rPr>
          <w:rFonts w:ascii="Times New Roman" w:hAnsi="Times New Roman"/>
          <w:b/>
        </w:rPr>
        <w:t>S</w:t>
      </w:r>
    </w:p>
    <w:sectPr w:rsidR="00C316F7" w:rsidSect="00C316F7">
      <w:type w:val="continuous"/>
      <w:pgSz w:w="12240" w:h="15840"/>
      <w:pgMar w:top="540" w:right="360" w:bottom="1440" w:left="380" w:header="720" w:footer="720" w:gutter="0"/>
      <w:cols w:num="2" w:space="140" w:equalWidth="0">
        <w:col w:w="5740" w:space="140"/>
        <w:col w:w="56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F5" w:rsidRDefault="006D70F5" w:rsidP="006D70F5">
      <w:pPr>
        <w:spacing w:after="0" w:line="240" w:lineRule="auto"/>
      </w:pPr>
      <w:r>
        <w:separator/>
      </w:r>
    </w:p>
  </w:endnote>
  <w:endnote w:type="continuationSeparator" w:id="0">
    <w:p w:rsidR="006D70F5" w:rsidRDefault="006D70F5" w:rsidP="006D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F5" w:rsidRDefault="006D70F5" w:rsidP="006D70F5">
      <w:pPr>
        <w:spacing w:after="0" w:line="240" w:lineRule="auto"/>
      </w:pPr>
      <w:r>
        <w:separator/>
      </w:r>
    </w:p>
  </w:footnote>
  <w:footnote w:type="continuationSeparator" w:id="0">
    <w:p w:rsidR="006D70F5" w:rsidRDefault="006D70F5" w:rsidP="006D7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1295679"/>
    <w:multiLevelType w:val="hybridMultilevel"/>
    <w:tmpl w:val="7A80F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C5928"/>
    <w:rsid w:val="00140CF8"/>
    <w:rsid w:val="00142E09"/>
    <w:rsid w:val="00147FDA"/>
    <w:rsid w:val="00317CE1"/>
    <w:rsid w:val="003B4012"/>
    <w:rsid w:val="00402CF2"/>
    <w:rsid w:val="006160B3"/>
    <w:rsid w:val="006D70F5"/>
    <w:rsid w:val="007A2ECD"/>
    <w:rsid w:val="007A7694"/>
    <w:rsid w:val="00857587"/>
    <w:rsid w:val="008839C2"/>
    <w:rsid w:val="00B22520"/>
    <w:rsid w:val="00BD6D61"/>
    <w:rsid w:val="00BE478E"/>
    <w:rsid w:val="00BF1173"/>
    <w:rsid w:val="00BF7C25"/>
    <w:rsid w:val="00C05E87"/>
    <w:rsid w:val="00C316F7"/>
    <w:rsid w:val="00D00BD6"/>
    <w:rsid w:val="00D57315"/>
    <w:rsid w:val="00DD581B"/>
    <w:rsid w:val="00DF3847"/>
    <w:rsid w:val="00F06781"/>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DA4DC9-50EE-4D41-868C-6CE3240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sNumberedItemsLASTLists">
    <w:name w:val="Courses Numbered Items LAST (Lists)"/>
    <w:basedOn w:val="Normal"/>
    <w:uiPriority w:val="99"/>
    <w:rsid w:val="00D00BD6"/>
    <w:pPr>
      <w:widowControl w:val="0"/>
      <w:tabs>
        <w:tab w:val="left" w:pos="360"/>
        <w:tab w:val="left" w:pos="720"/>
        <w:tab w:val="left" w:pos="1080"/>
      </w:tabs>
      <w:autoSpaceDE w:val="0"/>
      <w:autoSpaceDN w:val="0"/>
      <w:adjustRightInd w:val="0"/>
      <w:spacing w:after="144" w:line="220" w:lineRule="atLeast"/>
      <w:ind w:left="360" w:hanging="360"/>
      <w:textAlignment w:val="baseline"/>
    </w:pPr>
    <w:rPr>
      <w:rFonts w:ascii="Univers LT Std 45 Light" w:hAnsi="Univers LT Std 45 Light" w:cs="Univers LT Std 45 Light"/>
      <w:color w:val="000000"/>
      <w:sz w:val="14"/>
      <w:szCs w:val="14"/>
    </w:rPr>
  </w:style>
  <w:style w:type="paragraph" w:styleId="ListParagraph">
    <w:name w:val="List Paragraph"/>
    <w:basedOn w:val="Normal"/>
    <w:uiPriority w:val="34"/>
    <w:qFormat/>
    <w:rsid w:val="00D00BD6"/>
    <w:pPr>
      <w:ind w:left="720"/>
      <w:contextualSpacing/>
    </w:pPr>
  </w:style>
  <w:style w:type="paragraph" w:styleId="Header">
    <w:name w:val="header"/>
    <w:basedOn w:val="Normal"/>
    <w:link w:val="HeaderChar"/>
    <w:uiPriority w:val="99"/>
    <w:unhideWhenUsed/>
    <w:rsid w:val="006D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F5"/>
  </w:style>
  <w:style w:type="paragraph" w:styleId="Footer">
    <w:name w:val="footer"/>
    <w:basedOn w:val="Normal"/>
    <w:link w:val="FooterChar"/>
    <w:uiPriority w:val="99"/>
    <w:unhideWhenUsed/>
    <w:rsid w:val="006D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C43F-0E05-405A-B534-C1802916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5</cp:revision>
  <dcterms:created xsi:type="dcterms:W3CDTF">2015-04-17T22:29:00Z</dcterms:created>
  <dcterms:modified xsi:type="dcterms:W3CDTF">2015-07-06T18:08:00Z</dcterms:modified>
</cp:coreProperties>
</file>