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083C4" w14:textId="77777777" w:rsidR="00257BD0" w:rsidRPr="00345A65" w:rsidRDefault="00257BD0" w:rsidP="00257BD0">
      <w:pPr>
        <w:rPr>
          <w:rFonts w:ascii="Times New Roman" w:hAnsi="Times New Roman"/>
        </w:rPr>
      </w:pPr>
      <w:bookmarkStart w:id="0" w:name="_GoBack"/>
      <w:bookmarkEnd w:id="0"/>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t>Comm 240</w:t>
      </w:r>
    </w:p>
    <w:p w14:paraId="425B9992" w14:textId="77777777" w:rsidR="00257BD0" w:rsidRPr="00345A65" w:rsidRDefault="00257BD0" w:rsidP="00257BD0">
      <w:pPr>
        <w:rPr>
          <w:rFonts w:ascii="Times New Roman" w:hAnsi="Times New Roman"/>
        </w:rPr>
      </w:pP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t>Intro Comm Criticism</w:t>
      </w:r>
    </w:p>
    <w:p w14:paraId="4F1F45B0" w14:textId="4E1FE165" w:rsidR="00257BD0" w:rsidRPr="00345A65" w:rsidRDefault="00257BD0" w:rsidP="00257BD0">
      <w:pPr>
        <w:rPr>
          <w:rFonts w:ascii="Times New Roman" w:hAnsi="Times New Roman"/>
        </w:rPr>
      </w:pP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Pr="00345A65">
        <w:rPr>
          <w:rFonts w:ascii="Times New Roman" w:hAnsi="Times New Roman"/>
        </w:rPr>
        <w:tab/>
      </w:r>
      <w:r w:rsidR="00842C4D">
        <w:rPr>
          <w:rFonts w:ascii="Times New Roman" w:hAnsi="Times New Roman"/>
        </w:rPr>
        <w:t xml:space="preserve">Fall </w:t>
      </w:r>
      <w:r w:rsidR="00B10843">
        <w:rPr>
          <w:rFonts w:ascii="Times New Roman" w:hAnsi="Times New Roman"/>
        </w:rPr>
        <w:t>2017</w:t>
      </w:r>
    </w:p>
    <w:p w14:paraId="7DC14DFF" w14:textId="77777777" w:rsidR="00257BD0" w:rsidRPr="00345A65" w:rsidRDefault="00257BD0" w:rsidP="00257BD0">
      <w:pPr>
        <w:rPr>
          <w:rFonts w:ascii="Times New Roman" w:hAnsi="Times New Roman"/>
        </w:rPr>
      </w:pPr>
    </w:p>
    <w:p w14:paraId="7BDA2067" w14:textId="77777777" w:rsidR="00F70B1A" w:rsidRPr="004A171C" w:rsidRDefault="00257BD0" w:rsidP="00F70B1A">
      <w:pPr>
        <w:ind w:right="-180"/>
        <w:rPr>
          <w:rFonts w:ascii="Times New Roman" w:hAnsi="Times New Roman"/>
        </w:rPr>
      </w:pPr>
      <w:r w:rsidRPr="00345A65">
        <w:rPr>
          <w:rFonts w:ascii="Times New Roman" w:hAnsi="Times New Roman"/>
          <w:b/>
        </w:rPr>
        <w:t>Instructors</w:t>
      </w:r>
      <w:r w:rsidRPr="00345A65">
        <w:rPr>
          <w:rFonts w:ascii="Times New Roman" w:hAnsi="Times New Roman"/>
        </w:rPr>
        <w:t xml:space="preserve">: </w:t>
      </w:r>
      <w:r w:rsidRPr="00345A65">
        <w:rPr>
          <w:rFonts w:ascii="Times New Roman" w:hAnsi="Times New Roman"/>
        </w:rPr>
        <w:tab/>
      </w:r>
      <w:r w:rsidR="00F70B1A" w:rsidRPr="004A171C">
        <w:rPr>
          <w:rFonts w:ascii="Times New Roman" w:hAnsi="Times New Roman"/>
        </w:rPr>
        <w:t>James Jasinski</w:t>
      </w:r>
    </w:p>
    <w:p w14:paraId="7A19F77D" w14:textId="77777777" w:rsidR="00F70B1A" w:rsidRPr="004A171C" w:rsidRDefault="00F70B1A" w:rsidP="00F70B1A">
      <w:pPr>
        <w:ind w:right="-180"/>
        <w:rPr>
          <w:rFonts w:ascii="Times New Roman" w:hAnsi="Times New Roman"/>
        </w:rPr>
      </w:pPr>
      <w:r w:rsidRPr="004A171C">
        <w:rPr>
          <w:rFonts w:ascii="Times New Roman" w:hAnsi="Times New Roman"/>
        </w:rPr>
        <w:tab/>
      </w:r>
      <w:r w:rsidRPr="004A171C">
        <w:rPr>
          <w:rFonts w:ascii="Times New Roman" w:hAnsi="Times New Roman"/>
        </w:rPr>
        <w:tab/>
        <w:t>404 Jones Hall</w:t>
      </w:r>
    </w:p>
    <w:p w14:paraId="51388227" w14:textId="77777777" w:rsidR="00F70B1A" w:rsidRPr="004A171C" w:rsidRDefault="00F70B1A" w:rsidP="00F70B1A">
      <w:pPr>
        <w:ind w:right="-180"/>
        <w:rPr>
          <w:rFonts w:ascii="Times New Roman" w:hAnsi="Times New Roman"/>
        </w:rPr>
      </w:pPr>
      <w:r w:rsidRPr="004A171C">
        <w:rPr>
          <w:rFonts w:ascii="Times New Roman" w:hAnsi="Times New Roman"/>
        </w:rPr>
        <w:tab/>
      </w:r>
      <w:r w:rsidRPr="004A171C">
        <w:rPr>
          <w:rFonts w:ascii="Times New Roman" w:hAnsi="Times New Roman"/>
        </w:rPr>
        <w:tab/>
        <w:t>879-3463 (office direct line)</w:t>
      </w:r>
    </w:p>
    <w:p w14:paraId="22AB98F9" w14:textId="0B327E2F" w:rsidR="00462027" w:rsidRDefault="00F70B1A" w:rsidP="00F70B1A">
      <w:pPr>
        <w:ind w:right="-180"/>
        <w:rPr>
          <w:rFonts w:ascii="Times New Roman" w:hAnsi="Times New Roman"/>
        </w:rPr>
      </w:pPr>
      <w:r w:rsidRPr="004A171C">
        <w:rPr>
          <w:rFonts w:ascii="Times New Roman" w:hAnsi="Times New Roman"/>
        </w:rPr>
        <w:tab/>
      </w:r>
      <w:r w:rsidRPr="004A171C">
        <w:rPr>
          <w:rFonts w:ascii="Times New Roman" w:hAnsi="Times New Roman"/>
        </w:rPr>
        <w:tab/>
        <w:t>e-mail address</w:t>
      </w:r>
      <w:r>
        <w:rPr>
          <w:rFonts w:ascii="Times New Roman" w:hAnsi="Times New Roman"/>
        </w:rPr>
        <w:t>:</w:t>
      </w:r>
      <w:r w:rsidRPr="004A171C">
        <w:rPr>
          <w:rFonts w:ascii="Times New Roman" w:hAnsi="Times New Roman"/>
        </w:rPr>
        <w:t xml:space="preserve">  </w:t>
      </w:r>
      <w:hyperlink r:id="rId6" w:history="1">
        <w:r w:rsidR="00462027" w:rsidRPr="00173B07">
          <w:rPr>
            <w:rStyle w:val="Hyperlink"/>
            <w:rFonts w:ascii="Times New Roman" w:hAnsi="Times New Roman"/>
          </w:rPr>
          <w:t>jjasinski@pugetsound.edu</w:t>
        </w:r>
      </w:hyperlink>
    </w:p>
    <w:p w14:paraId="18485465" w14:textId="29DA6EDA" w:rsidR="00462027" w:rsidRDefault="00462027" w:rsidP="00462027">
      <w:pPr>
        <w:rPr>
          <w:rFonts w:ascii="Times New Roman" w:hAnsi="Times New Roman"/>
        </w:rPr>
      </w:pPr>
      <w:r>
        <w:tab/>
      </w:r>
      <w:r>
        <w:tab/>
      </w:r>
      <w:r w:rsidRPr="00582A9E">
        <w:t>Office hours:</w:t>
      </w:r>
      <w:r w:rsidRPr="00BA1673">
        <w:rPr>
          <w:b/>
        </w:rPr>
        <w:t xml:space="preserve"> </w:t>
      </w:r>
      <w:r>
        <w:rPr>
          <w:rFonts w:ascii="Times New Roman" w:hAnsi="Times New Roman"/>
        </w:rPr>
        <w:t>noon-1:45 M and most W and by appointment</w:t>
      </w:r>
    </w:p>
    <w:p w14:paraId="646C91D0" w14:textId="77777777" w:rsidR="00842C4D" w:rsidRDefault="00842C4D" w:rsidP="00C86340">
      <w:pPr>
        <w:ind w:right="-180"/>
        <w:rPr>
          <w:rFonts w:ascii="Times New Roman" w:hAnsi="Times New Roman"/>
        </w:rPr>
      </w:pPr>
    </w:p>
    <w:p w14:paraId="3422CDE7" w14:textId="4F642635" w:rsidR="00842C4D" w:rsidRDefault="00842C4D" w:rsidP="00C86340">
      <w:pPr>
        <w:ind w:right="-180"/>
        <w:rPr>
          <w:rFonts w:ascii="Times New Roman" w:hAnsi="Times New Roman"/>
        </w:rPr>
      </w:pPr>
      <w:r>
        <w:rPr>
          <w:rFonts w:ascii="Times New Roman" w:hAnsi="Times New Roman"/>
        </w:rPr>
        <w:tab/>
      </w:r>
      <w:r>
        <w:rPr>
          <w:rFonts w:ascii="Times New Roman" w:hAnsi="Times New Roman"/>
        </w:rPr>
        <w:tab/>
        <w:t>Susan Owen</w:t>
      </w:r>
    </w:p>
    <w:p w14:paraId="0F872A08" w14:textId="6A604F01" w:rsidR="00842C4D" w:rsidRDefault="00842C4D" w:rsidP="00C86340">
      <w:pPr>
        <w:ind w:right="-180"/>
        <w:rPr>
          <w:rFonts w:ascii="Times New Roman" w:hAnsi="Times New Roman"/>
        </w:rPr>
      </w:pPr>
      <w:r>
        <w:rPr>
          <w:rFonts w:ascii="Times New Roman" w:hAnsi="Times New Roman"/>
        </w:rPr>
        <w:tab/>
      </w:r>
      <w:r>
        <w:rPr>
          <w:rFonts w:ascii="Times New Roman" w:hAnsi="Times New Roman"/>
        </w:rPr>
        <w:tab/>
        <w:t>402 Jones Hall</w:t>
      </w:r>
    </w:p>
    <w:p w14:paraId="23CF7FA3" w14:textId="03A6D200" w:rsidR="00842C4D" w:rsidRDefault="00842C4D" w:rsidP="00C86340">
      <w:pPr>
        <w:ind w:right="-180"/>
        <w:rPr>
          <w:rFonts w:ascii="Times New Roman" w:hAnsi="Times New Roman"/>
        </w:rPr>
      </w:pPr>
      <w:r>
        <w:rPr>
          <w:rFonts w:ascii="Times New Roman" w:hAnsi="Times New Roman"/>
        </w:rPr>
        <w:tab/>
      </w:r>
      <w:r>
        <w:rPr>
          <w:rFonts w:ascii="Times New Roman" w:hAnsi="Times New Roman"/>
        </w:rPr>
        <w:tab/>
        <w:t>879-3335 (office direct line)</w:t>
      </w:r>
    </w:p>
    <w:p w14:paraId="27D724AD" w14:textId="737B0B7A" w:rsidR="00842C4D" w:rsidRDefault="00842C4D" w:rsidP="00C86340">
      <w:pPr>
        <w:ind w:right="-180"/>
        <w:rPr>
          <w:rFonts w:ascii="Times New Roman" w:hAnsi="Times New Roman"/>
        </w:rPr>
      </w:pPr>
      <w:r>
        <w:rPr>
          <w:rFonts w:ascii="Times New Roman" w:hAnsi="Times New Roman"/>
        </w:rPr>
        <w:tab/>
      </w:r>
      <w:r>
        <w:rPr>
          <w:rFonts w:ascii="Times New Roman" w:hAnsi="Times New Roman"/>
        </w:rPr>
        <w:tab/>
        <w:t xml:space="preserve">e-mail address: </w:t>
      </w:r>
      <w:hyperlink r:id="rId7" w:history="1">
        <w:r w:rsidRPr="006A39A5">
          <w:rPr>
            <w:rStyle w:val="Hyperlink"/>
            <w:rFonts w:ascii="Times New Roman" w:hAnsi="Times New Roman"/>
          </w:rPr>
          <w:t>sowen@pugetsound.edu</w:t>
        </w:r>
      </w:hyperlink>
    </w:p>
    <w:p w14:paraId="6D4694FA" w14:textId="1A834142" w:rsidR="00842C4D" w:rsidRPr="00227CCE" w:rsidRDefault="00842C4D" w:rsidP="00C86340">
      <w:pPr>
        <w:ind w:right="-180"/>
      </w:pPr>
      <w:r w:rsidRPr="00227CCE">
        <w:tab/>
      </w:r>
      <w:r w:rsidRPr="00227CCE">
        <w:tab/>
        <w:t xml:space="preserve">Office hours: </w:t>
      </w:r>
      <w:r w:rsidR="00227CCE" w:rsidRPr="00227CCE">
        <w:rPr>
          <w:rFonts w:eastAsiaTheme="minorHAnsi" w:cs="Calibri"/>
        </w:rPr>
        <w:t>M 12-1; W 3:30-4:15</w:t>
      </w:r>
      <w:r w:rsidR="00462027" w:rsidRPr="00227CCE">
        <w:rPr>
          <w:rFonts w:eastAsiaTheme="minorHAnsi" w:cs="Calibri"/>
        </w:rPr>
        <w:t>, T &amp; TH 12:45-1:30, and by appt.</w:t>
      </w:r>
    </w:p>
    <w:p w14:paraId="1287DDC9" w14:textId="77777777" w:rsidR="00257BD0" w:rsidRPr="00345A65" w:rsidRDefault="00257BD0" w:rsidP="00257BD0">
      <w:pPr>
        <w:rPr>
          <w:rFonts w:ascii="Times New Roman" w:hAnsi="Times New Roman"/>
        </w:rPr>
      </w:pPr>
    </w:p>
    <w:p w14:paraId="01542EE8" w14:textId="469CC82A" w:rsidR="00257BD0" w:rsidRPr="00345A65" w:rsidRDefault="00257BD0" w:rsidP="00257BD0">
      <w:pPr>
        <w:rPr>
          <w:rFonts w:ascii="Times New Roman" w:hAnsi="Times New Roman"/>
        </w:rPr>
      </w:pPr>
      <w:r w:rsidRPr="00345A65">
        <w:rPr>
          <w:rFonts w:ascii="Times New Roman" w:hAnsi="Times New Roman"/>
          <w:b/>
        </w:rPr>
        <w:t>Course Assistant</w:t>
      </w:r>
      <w:r w:rsidRPr="00345A65">
        <w:rPr>
          <w:rFonts w:ascii="Times New Roman" w:hAnsi="Times New Roman"/>
        </w:rPr>
        <w:t>:</w:t>
      </w:r>
      <w:r w:rsidR="00345A65" w:rsidRPr="00345A65">
        <w:rPr>
          <w:rFonts w:ascii="Times New Roman" w:hAnsi="Times New Roman"/>
        </w:rPr>
        <w:t xml:space="preserve"> </w:t>
      </w:r>
      <w:r w:rsidR="00842C4D">
        <w:rPr>
          <w:rFonts w:ascii="Times New Roman" w:hAnsi="Times New Roman"/>
        </w:rPr>
        <w:t>Vicky Pisula</w:t>
      </w:r>
    </w:p>
    <w:p w14:paraId="15982751" w14:textId="77777777" w:rsidR="00257BD0" w:rsidRPr="00345A65" w:rsidRDefault="00257BD0" w:rsidP="00257BD0">
      <w:pPr>
        <w:rPr>
          <w:rFonts w:ascii="Times New Roman" w:hAnsi="Times New Roman"/>
        </w:rPr>
      </w:pPr>
    </w:p>
    <w:p w14:paraId="09290846" w14:textId="77777777" w:rsidR="0097628E" w:rsidRPr="00345A65" w:rsidRDefault="004E4E3F" w:rsidP="00257BD0">
      <w:pPr>
        <w:rPr>
          <w:rFonts w:ascii="Times New Roman" w:hAnsi="Times New Roman"/>
          <w:sz w:val="28"/>
        </w:rPr>
      </w:pPr>
      <w:r w:rsidRPr="00345A65">
        <w:rPr>
          <w:rFonts w:ascii="Times New Roman" w:hAnsi="Times New Roman"/>
          <w:b/>
          <w:sz w:val="28"/>
        </w:rPr>
        <w:t>Overview of the C</w:t>
      </w:r>
      <w:r w:rsidR="00257BD0" w:rsidRPr="00345A65">
        <w:rPr>
          <w:rFonts w:ascii="Times New Roman" w:hAnsi="Times New Roman"/>
          <w:b/>
          <w:sz w:val="28"/>
        </w:rPr>
        <w:t>ourse</w:t>
      </w:r>
      <w:r w:rsidR="00257BD0" w:rsidRPr="00345A65">
        <w:rPr>
          <w:rFonts w:ascii="Times New Roman" w:hAnsi="Times New Roman"/>
          <w:sz w:val="28"/>
        </w:rPr>
        <w:t>:</w:t>
      </w:r>
    </w:p>
    <w:p w14:paraId="062F2D1A" w14:textId="77777777" w:rsidR="0097628E" w:rsidRPr="00345A65" w:rsidRDefault="0097628E" w:rsidP="0097628E">
      <w:pPr>
        <w:rPr>
          <w:rFonts w:ascii="Times New Roman" w:hAnsi="Times New Roman"/>
        </w:rPr>
      </w:pPr>
    </w:p>
    <w:p w14:paraId="5AE1FB19" w14:textId="0BD194DA" w:rsidR="00F91017" w:rsidRPr="00345A65" w:rsidRDefault="0097628E" w:rsidP="0097628E">
      <w:pPr>
        <w:rPr>
          <w:rFonts w:ascii="Times New Roman" w:hAnsi="Times New Roman"/>
        </w:rPr>
      </w:pPr>
      <w:r w:rsidRPr="00345A65">
        <w:rPr>
          <w:rFonts w:ascii="Times New Roman" w:hAnsi="Times New Roman"/>
        </w:rPr>
        <w:t>Academic communication criticism (</w:t>
      </w:r>
      <w:r w:rsidR="00DD3E5E">
        <w:rPr>
          <w:rFonts w:ascii="Times New Roman" w:hAnsi="Times New Roman"/>
        </w:rPr>
        <w:t>film criticism as well as rhetorical criticism</w:t>
      </w:r>
      <w:r w:rsidRPr="00345A65">
        <w:rPr>
          <w:rFonts w:ascii="Times New Roman" w:hAnsi="Times New Roman"/>
        </w:rPr>
        <w:t>) typically differs from popular forms of criticism in the amount of attention it devotes to descriptive analysis. Rigorous descriptive analysis is the foundation of critical inquiry in communication studies. This course introduces students to some of the basic analytic concepts that communication critics employ to analyze film, prose discourse (essays, speeches), and visual images. Course concepts include media grammars and styles, figurative language and visual tropes, narrative forms, and genre. Throughout the course students will learn how to prepare close readings of multiple texts.</w:t>
      </w:r>
    </w:p>
    <w:p w14:paraId="2A6ADC91" w14:textId="77777777" w:rsidR="00F91017" w:rsidRPr="00345A65" w:rsidRDefault="00F91017" w:rsidP="0097628E">
      <w:pPr>
        <w:rPr>
          <w:rFonts w:ascii="Times New Roman" w:hAnsi="Times New Roman"/>
        </w:rPr>
      </w:pPr>
    </w:p>
    <w:p w14:paraId="609C66D0" w14:textId="77777777" w:rsidR="00F91017" w:rsidRPr="00345A65" w:rsidRDefault="00F91017" w:rsidP="00F91017">
      <w:pPr>
        <w:rPr>
          <w:rFonts w:ascii="Times New Roman" w:hAnsi="Times New Roman"/>
        </w:rPr>
      </w:pPr>
      <w:r w:rsidRPr="00345A65">
        <w:rPr>
          <w:rFonts w:ascii="Times New Roman" w:hAnsi="Times New Roman"/>
        </w:rPr>
        <w:t xml:space="preserve">The primary objective of the course is to introduce you to a range of </w:t>
      </w:r>
      <w:r w:rsidRPr="00345A65">
        <w:rPr>
          <w:rFonts w:ascii="Times New Roman" w:hAnsi="Times New Roman"/>
          <w:i/>
        </w:rPr>
        <w:t>basic</w:t>
      </w:r>
      <w:r w:rsidRPr="00345A65">
        <w:rPr>
          <w:rFonts w:ascii="Times New Roman" w:hAnsi="Times New Roman"/>
        </w:rPr>
        <w:t xml:space="preserve"> terms and concepts--a vocabulary if you will--for critically analyzing film and prose discourse. The course does not attempt to introduce you to the entire field of film or rhetorical criticism. Mastering this analytic vocabulary, understanding the meaning of the terms and concepts, is the essential first step in learning to do film and rhetorical criticism and, by the end of the semester, you should have begun to master this vocabulary. </w:t>
      </w:r>
    </w:p>
    <w:p w14:paraId="6B2125FB" w14:textId="77777777" w:rsidR="00F91017" w:rsidRPr="00345A65" w:rsidRDefault="00F91017" w:rsidP="00F91017">
      <w:pPr>
        <w:rPr>
          <w:rFonts w:ascii="Times New Roman" w:hAnsi="Times New Roman"/>
        </w:rPr>
      </w:pPr>
    </w:p>
    <w:p w14:paraId="71BB0804" w14:textId="77777777" w:rsidR="0097628E" w:rsidRPr="00345A65" w:rsidRDefault="00F91017" w:rsidP="0097628E">
      <w:pPr>
        <w:rPr>
          <w:rFonts w:ascii="Times New Roman" w:hAnsi="Times New Roman"/>
        </w:rPr>
      </w:pPr>
      <w:r w:rsidRPr="00345A65">
        <w:rPr>
          <w:rFonts w:ascii="Times New Roman" w:hAnsi="Times New Roman"/>
        </w:rPr>
        <w:t xml:space="preserve">But criticism is more than just learning the meaning of terms just as learning a language is more than simply learning the meaning of words. Learning the basic analytic vocabulary of film and rhetorical criticism is like learning any language: you learn the language by putting it into practice. And putting the vocabulary of film/media studies and rhetorical criticism into practice isn’t a mechanical process nor is it like following a recipe; it will involve issues of judgment and discernment. Criticism is not something you learn in the abstract. While it is very useful to read about criticism and to read examples of criticism (and you will be doing a little of both this semester), criticism is like most practical activities (cooking, riding a bike, painting, etc.): you learn by </w:t>
      </w:r>
      <w:r w:rsidRPr="00345A65">
        <w:rPr>
          <w:rFonts w:ascii="Times New Roman" w:hAnsi="Times New Roman"/>
          <w:i/>
        </w:rPr>
        <w:t>doing</w:t>
      </w:r>
      <w:r w:rsidRPr="00345A65">
        <w:rPr>
          <w:rFonts w:ascii="Times New Roman" w:hAnsi="Times New Roman"/>
        </w:rPr>
        <w:t xml:space="preserve"> it. Through </w:t>
      </w:r>
      <w:r w:rsidRPr="00345A65">
        <w:rPr>
          <w:rFonts w:ascii="Times New Roman" w:hAnsi="Times New Roman"/>
        </w:rPr>
        <w:lastRenderedPageBreak/>
        <w:t>course discussions, class exercises, and a range of projects you will learn how to employ a range of terms and concepts in order to produce communication criticism.</w:t>
      </w:r>
    </w:p>
    <w:p w14:paraId="2F2F68C8" w14:textId="77777777" w:rsidR="0097628E" w:rsidRDefault="0097628E" w:rsidP="0097628E">
      <w:pPr>
        <w:rPr>
          <w:rFonts w:ascii="Times New Roman" w:hAnsi="Times New Roman"/>
        </w:rPr>
      </w:pPr>
    </w:p>
    <w:p w14:paraId="48D386B7" w14:textId="77777777" w:rsidR="0097628E" w:rsidRPr="00345A65" w:rsidRDefault="004E4E3F" w:rsidP="0097628E">
      <w:pPr>
        <w:rPr>
          <w:rFonts w:ascii="Times New Roman" w:hAnsi="Times New Roman"/>
          <w:sz w:val="28"/>
        </w:rPr>
      </w:pPr>
      <w:r w:rsidRPr="00345A65">
        <w:rPr>
          <w:rFonts w:ascii="Times New Roman" w:hAnsi="Times New Roman"/>
          <w:b/>
          <w:sz w:val="28"/>
        </w:rPr>
        <w:t>Course O</w:t>
      </w:r>
      <w:r w:rsidR="0097628E" w:rsidRPr="00345A65">
        <w:rPr>
          <w:rFonts w:ascii="Times New Roman" w:hAnsi="Times New Roman"/>
          <w:b/>
          <w:sz w:val="28"/>
        </w:rPr>
        <w:t>bjectives</w:t>
      </w:r>
      <w:r w:rsidRPr="00345A65">
        <w:rPr>
          <w:rFonts w:ascii="Times New Roman" w:hAnsi="Times New Roman"/>
          <w:b/>
          <w:sz w:val="28"/>
        </w:rPr>
        <w:t>:</w:t>
      </w:r>
    </w:p>
    <w:p w14:paraId="75E3EDF3" w14:textId="77777777" w:rsidR="0097628E" w:rsidRPr="00345A65" w:rsidRDefault="0097628E" w:rsidP="0097628E">
      <w:pPr>
        <w:rPr>
          <w:rFonts w:ascii="Times New Roman" w:hAnsi="Times New Roman"/>
        </w:rPr>
      </w:pPr>
    </w:p>
    <w:p w14:paraId="442C6A74" w14:textId="77777777" w:rsidR="0097628E" w:rsidRPr="00345A65" w:rsidRDefault="0097628E" w:rsidP="0097628E">
      <w:pPr>
        <w:rPr>
          <w:rFonts w:ascii="Times New Roman" w:hAnsi="Times New Roman"/>
        </w:rPr>
      </w:pPr>
      <w:r w:rsidRPr="00345A65">
        <w:rPr>
          <w:rFonts w:ascii="Times New Roman" w:hAnsi="Times New Roman"/>
        </w:rPr>
        <w:t>As noted above, the broad objective of the course is to introduce students to the practice of analytic, academic communication criticism and to provide students with a basic vocabulary that can be employed in critical analysis. More specifically, upon completing the course, students should be able to:</w:t>
      </w:r>
    </w:p>
    <w:p w14:paraId="76FCC29F" w14:textId="77777777" w:rsidR="0097628E" w:rsidRPr="00345A65" w:rsidRDefault="0097628E" w:rsidP="0097628E">
      <w:pPr>
        <w:rPr>
          <w:rFonts w:ascii="Times New Roman" w:hAnsi="Times New Roman"/>
        </w:rPr>
      </w:pPr>
    </w:p>
    <w:p w14:paraId="59C34FD6" w14:textId="77777777" w:rsidR="0097628E" w:rsidRPr="00345A65" w:rsidRDefault="0097628E" w:rsidP="0097628E">
      <w:pPr>
        <w:rPr>
          <w:rFonts w:ascii="Times New Roman" w:hAnsi="Times New Roman"/>
        </w:rPr>
      </w:pPr>
      <w:r w:rsidRPr="00345A65">
        <w:rPr>
          <w:rFonts w:ascii="Times New Roman" w:hAnsi="Times New Roman"/>
        </w:rPr>
        <w:t>1. identify and explicate the basic logic of, and elements in, critical inquiry (emphasis on description and interpretation);</w:t>
      </w:r>
    </w:p>
    <w:p w14:paraId="34DAAB2C" w14:textId="77777777" w:rsidR="0097628E" w:rsidRPr="00345A65" w:rsidRDefault="0097628E" w:rsidP="0097628E">
      <w:pPr>
        <w:rPr>
          <w:rFonts w:ascii="Times New Roman" w:hAnsi="Times New Roman"/>
        </w:rPr>
      </w:pPr>
    </w:p>
    <w:p w14:paraId="43E57613" w14:textId="77777777" w:rsidR="0097628E" w:rsidRPr="00345A65" w:rsidRDefault="0097628E" w:rsidP="0097628E">
      <w:pPr>
        <w:rPr>
          <w:rFonts w:ascii="Times New Roman" w:hAnsi="Times New Roman"/>
        </w:rPr>
      </w:pPr>
      <w:r w:rsidRPr="00345A65">
        <w:rPr>
          <w:rFonts w:ascii="Times New Roman" w:hAnsi="Times New Roman"/>
        </w:rPr>
        <w:t>2. define and illustrate key concepts in communication criticism;</w:t>
      </w:r>
    </w:p>
    <w:p w14:paraId="54EF8E7E" w14:textId="77777777" w:rsidR="0097628E" w:rsidRPr="00345A65" w:rsidRDefault="0097628E" w:rsidP="0097628E">
      <w:pPr>
        <w:rPr>
          <w:rFonts w:ascii="Times New Roman" w:hAnsi="Times New Roman"/>
        </w:rPr>
      </w:pPr>
    </w:p>
    <w:p w14:paraId="053A5E94" w14:textId="77777777" w:rsidR="0097628E" w:rsidRPr="00345A65" w:rsidRDefault="0097628E" w:rsidP="0097628E">
      <w:pPr>
        <w:rPr>
          <w:rFonts w:ascii="Times New Roman" w:hAnsi="Times New Roman"/>
        </w:rPr>
      </w:pPr>
      <w:r w:rsidRPr="00345A65">
        <w:rPr>
          <w:rFonts w:ascii="Times New Roman" w:hAnsi="Times New Roman"/>
        </w:rPr>
        <w:t xml:space="preserve">3. demonstrate their comprehension of an analytic vocabulary (a vocabulary that includes traditional grammatical and syntactical terms as well as terms from the classical and contemporary traditions of rhetoric and media studies) that enables the close reading of multiple texts from different communication media; </w:t>
      </w:r>
    </w:p>
    <w:p w14:paraId="2B4B0F56" w14:textId="77777777" w:rsidR="0097628E" w:rsidRPr="00345A65" w:rsidRDefault="0097628E" w:rsidP="0097628E">
      <w:pPr>
        <w:rPr>
          <w:rFonts w:ascii="Times New Roman" w:hAnsi="Times New Roman"/>
        </w:rPr>
      </w:pPr>
    </w:p>
    <w:p w14:paraId="7998193A" w14:textId="77777777" w:rsidR="0097628E" w:rsidRPr="00345A65" w:rsidRDefault="0097628E" w:rsidP="0097628E">
      <w:pPr>
        <w:rPr>
          <w:rFonts w:ascii="Times New Roman" w:hAnsi="Times New Roman"/>
        </w:rPr>
      </w:pPr>
      <w:r w:rsidRPr="00345A65">
        <w:rPr>
          <w:rFonts w:ascii="Times New Roman" w:hAnsi="Times New Roman"/>
        </w:rPr>
        <w:t>4. demonstrate an ability to employ the analytic vocabulary in critical practice (including an ability to “chart” senten</w:t>
      </w:r>
      <w:r w:rsidR="004E4E3F" w:rsidRPr="00345A65">
        <w:rPr>
          <w:rFonts w:ascii="Times New Roman" w:hAnsi="Times New Roman"/>
        </w:rPr>
        <w:t>ces, paragraphs, and film scenes</w:t>
      </w:r>
      <w:r w:rsidRPr="00345A65">
        <w:rPr>
          <w:rFonts w:ascii="Times New Roman" w:hAnsi="Times New Roman"/>
        </w:rPr>
        <w:t xml:space="preserve">) in order to identify structures and patterns and assess their rhetorical significance; </w:t>
      </w:r>
    </w:p>
    <w:p w14:paraId="5B0CAEBE" w14:textId="77777777" w:rsidR="0097628E" w:rsidRPr="00345A65" w:rsidRDefault="0097628E" w:rsidP="0097628E">
      <w:pPr>
        <w:rPr>
          <w:rFonts w:ascii="Times New Roman" w:hAnsi="Times New Roman"/>
        </w:rPr>
      </w:pPr>
    </w:p>
    <w:p w14:paraId="1098A5CA" w14:textId="77777777" w:rsidR="0097628E" w:rsidRPr="00345A65" w:rsidRDefault="0097628E" w:rsidP="0097628E">
      <w:pPr>
        <w:rPr>
          <w:rFonts w:ascii="Times New Roman" w:hAnsi="Times New Roman"/>
        </w:rPr>
      </w:pPr>
      <w:r w:rsidRPr="00345A65">
        <w:rPr>
          <w:rFonts w:ascii="Times New Roman" w:hAnsi="Times New Roman"/>
        </w:rPr>
        <w:t xml:space="preserve">5. demonstrate an ability to describe narrative forms and generic structures in prose discourse (essays, speeches) and film in order to </w:t>
      </w:r>
      <w:r w:rsidR="00F91017" w:rsidRPr="00345A65">
        <w:rPr>
          <w:rFonts w:ascii="Times New Roman" w:hAnsi="Times New Roman"/>
        </w:rPr>
        <w:t xml:space="preserve">explore </w:t>
      </w:r>
      <w:r w:rsidRPr="00345A65">
        <w:rPr>
          <w:rFonts w:ascii="Times New Roman" w:hAnsi="Times New Roman"/>
        </w:rPr>
        <w:t>their rhetorical significance; and</w:t>
      </w:r>
    </w:p>
    <w:p w14:paraId="4B1CE609" w14:textId="77777777" w:rsidR="0097628E" w:rsidRPr="00345A65" w:rsidRDefault="0097628E" w:rsidP="0097628E">
      <w:pPr>
        <w:rPr>
          <w:rFonts w:ascii="Times New Roman" w:hAnsi="Times New Roman"/>
        </w:rPr>
      </w:pPr>
    </w:p>
    <w:p w14:paraId="2EB1D531" w14:textId="77777777" w:rsidR="0097628E" w:rsidRPr="00345A65" w:rsidRDefault="0097628E" w:rsidP="0097628E">
      <w:pPr>
        <w:rPr>
          <w:rFonts w:ascii="Times New Roman" w:hAnsi="Times New Roman"/>
        </w:rPr>
      </w:pPr>
      <w:r w:rsidRPr="00345A65">
        <w:rPr>
          <w:rFonts w:ascii="Times New Roman" w:hAnsi="Times New Roman"/>
        </w:rPr>
        <w:t>6. demonstrate an ability to use the analytic vocabulary as a way to edit their own writing (which means that the quality of the course’s written work is extremely important).</w:t>
      </w:r>
    </w:p>
    <w:p w14:paraId="774C7E2E" w14:textId="77777777" w:rsidR="0097628E" w:rsidRPr="00345A65" w:rsidRDefault="0097628E" w:rsidP="0097628E">
      <w:pPr>
        <w:rPr>
          <w:rFonts w:ascii="Times New Roman" w:hAnsi="Times New Roman"/>
        </w:rPr>
      </w:pPr>
    </w:p>
    <w:p w14:paraId="4C91B28E" w14:textId="77777777" w:rsidR="0097628E" w:rsidRPr="00345A65" w:rsidRDefault="0097628E" w:rsidP="0097628E">
      <w:pPr>
        <w:rPr>
          <w:rFonts w:ascii="Times New Roman" w:hAnsi="Times New Roman"/>
          <w:sz w:val="28"/>
        </w:rPr>
      </w:pPr>
      <w:r w:rsidRPr="00345A65">
        <w:rPr>
          <w:rFonts w:ascii="Times New Roman" w:hAnsi="Times New Roman"/>
          <w:b/>
          <w:sz w:val="28"/>
        </w:rPr>
        <w:t>Required readings</w:t>
      </w:r>
      <w:r w:rsidRPr="00345A65">
        <w:rPr>
          <w:rFonts w:ascii="Times New Roman" w:hAnsi="Times New Roman"/>
          <w:sz w:val="28"/>
        </w:rPr>
        <w:t>:</w:t>
      </w:r>
    </w:p>
    <w:p w14:paraId="0C7BD791" w14:textId="77777777" w:rsidR="0097628E" w:rsidRPr="00345A65" w:rsidRDefault="0097628E" w:rsidP="0097628E">
      <w:pPr>
        <w:rPr>
          <w:rFonts w:ascii="Times New Roman" w:hAnsi="Times New Roman"/>
        </w:rPr>
      </w:pPr>
    </w:p>
    <w:p w14:paraId="06099153" w14:textId="77777777" w:rsidR="0097628E" w:rsidRPr="00345A65" w:rsidRDefault="0097628E" w:rsidP="0097628E">
      <w:pPr>
        <w:rPr>
          <w:rFonts w:ascii="Times New Roman" w:hAnsi="Times New Roman"/>
        </w:rPr>
      </w:pPr>
      <w:r w:rsidRPr="00345A65">
        <w:rPr>
          <w:rFonts w:ascii="Times New Roman" w:hAnsi="Times New Roman"/>
        </w:rPr>
        <w:t xml:space="preserve">David Bordwell and Kristin Thompson. </w:t>
      </w:r>
      <w:r w:rsidRPr="00345A65">
        <w:rPr>
          <w:rFonts w:ascii="Times New Roman" w:hAnsi="Times New Roman"/>
          <w:i/>
        </w:rPr>
        <w:t>Film Art: An Introduction</w:t>
      </w:r>
      <w:r w:rsidRPr="00345A65">
        <w:rPr>
          <w:rFonts w:ascii="Times New Roman" w:hAnsi="Times New Roman"/>
        </w:rPr>
        <w:t xml:space="preserve">. </w:t>
      </w:r>
      <w:r w:rsidR="00B55BA7">
        <w:rPr>
          <w:rFonts w:ascii="Times New Roman" w:hAnsi="Times New Roman"/>
        </w:rPr>
        <w:t>Tenth</w:t>
      </w:r>
      <w:r w:rsidRPr="00345A65">
        <w:rPr>
          <w:rFonts w:ascii="Times New Roman" w:hAnsi="Times New Roman"/>
        </w:rPr>
        <w:t xml:space="preserve"> edit</w:t>
      </w:r>
      <w:r w:rsidR="00B55BA7">
        <w:rPr>
          <w:rFonts w:ascii="Times New Roman" w:hAnsi="Times New Roman"/>
        </w:rPr>
        <w:t>ion. New York: McGraw Hill, 2013</w:t>
      </w:r>
      <w:r w:rsidRPr="00345A65">
        <w:rPr>
          <w:rFonts w:ascii="Times New Roman" w:hAnsi="Times New Roman"/>
        </w:rPr>
        <w:t>.</w:t>
      </w:r>
    </w:p>
    <w:p w14:paraId="3818C0BE" w14:textId="77777777" w:rsidR="0097628E" w:rsidRPr="00345A65" w:rsidRDefault="0097628E" w:rsidP="0097628E">
      <w:pPr>
        <w:rPr>
          <w:rFonts w:ascii="Times New Roman" w:hAnsi="Times New Roman"/>
        </w:rPr>
      </w:pPr>
    </w:p>
    <w:p w14:paraId="28A71D94" w14:textId="77777777" w:rsidR="0097628E" w:rsidRPr="00345A65" w:rsidRDefault="0097628E" w:rsidP="0097628E">
      <w:pPr>
        <w:rPr>
          <w:rFonts w:ascii="Times New Roman" w:hAnsi="Times New Roman"/>
        </w:rPr>
      </w:pPr>
      <w:r w:rsidRPr="00345A65">
        <w:rPr>
          <w:rFonts w:ascii="Times New Roman" w:hAnsi="Times New Roman"/>
        </w:rPr>
        <w:t>All other required readings will be available through Moodle or as a handout. See course schedule below for reading assignment due dates.</w:t>
      </w:r>
    </w:p>
    <w:p w14:paraId="2E268777" w14:textId="77777777" w:rsidR="0097628E" w:rsidRPr="00345A65" w:rsidRDefault="0097628E" w:rsidP="0097628E">
      <w:pPr>
        <w:rPr>
          <w:rFonts w:ascii="Times New Roman" w:hAnsi="Times New Roman"/>
        </w:rPr>
      </w:pPr>
    </w:p>
    <w:p w14:paraId="1727ABC3" w14:textId="77777777" w:rsidR="0097628E" w:rsidRPr="00345A65" w:rsidRDefault="0097628E" w:rsidP="0097628E">
      <w:pPr>
        <w:rPr>
          <w:rFonts w:ascii="Times New Roman" w:hAnsi="Times New Roman"/>
          <w:sz w:val="28"/>
        </w:rPr>
      </w:pPr>
      <w:r w:rsidRPr="00345A65">
        <w:rPr>
          <w:rFonts w:ascii="Times New Roman" w:hAnsi="Times New Roman"/>
          <w:b/>
          <w:sz w:val="28"/>
        </w:rPr>
        <w:t>Required film viewings</w:t>
      </w:r>
      <w:r w:rsidRPr="00345A65">
        <w:rPr>
          <w:rFonts w:ascii="Times New Roman" w:hAnsi="Times New Roman"/>
          <w:sz w:val="28"/>
        </w:rPr>
        <w:t>:</w:t>
      </w:r>
    </w:p>
    <w:p w14:paraId="67F50EE9" w14:textId="77777777" w:rsidR="0097628E" w:rsidRPr="00345A65" w:rsidRDefault="0097628E" w:rsidP="0097628E">
      <w:pPr>
        <w:rPr>
          <w:rFonts w:ascii="Times New Roman" w:hAnsi="Times New Roman"/>
        </w:rPr>
      </w:pPr>
    </w:p>
    <w:p w14:paraId="3F49EDE4" w14:textId="7558B271" w:rsidR="0097628E" w:rsidRPr="00345A65" w:rsidRDefault="0097628E" w:rsidP="0097628E">
      <w:pPr>
        <w:rPr>
          <w:rFonts w:ascii="Times New Roman" w:hAnsi="Times New Roman"/>
        </w:rPr>
      </w:pPr>
      <w:r w:rsidRPr="00345A65">
        <w:rPr>
          <w:rFonts w:ascii="Times New Roman" w:hAnsi="Times New Roman"/>
        </w:rPr>
        <w:t xml:space="preserve">View (and </w:t>
      </w:r>
      <w:r w:rsidRPr="00345A65">
        <w:rPr>
          <w:rFonts w:ascii="Times New Roman" w:hAnsi="Times New Roman"/>
          <w:color w:val="000000"/>
        </w:rPr>
        <w:t>take careful descriptive notes of)</w:t>
      </w:r>
      <w:r w:rsidRPr="00345A65">
        <w:rPr>
          <w:rFonts w:ascii="Times New Roman" w:hAnsi="Times New Roman"/>
        </w:rPr>
        <w:t xml:space="preserve"> </w:t>
      </w:r>
      <w:r w:rsidRPr="00345A65">
        <w:rPr>
          <w:rFonts w:ascii="Times New Roman" w:hAnsi="Times New Roman"/>
          <w:i/>
        </w:rPr>
        <w:t>Dead Man Walking</w:t>
      </w:r>
      <w:r w:rsidRPr="00345A65">
        <w:rPr>
          <w:rFonts w:ascii="Times New Roman" w:hAnsi="Times New Roman"/>
        </w:rPr>
        <w:t xml:space="preserve"> before the </w:t>
      </w:r>
      <w:r w:rsidR="00842C4D">
        <w:rPr>
          <w:rFonts w:ascii="Times New Roman" w:hAnsi="Times New Roman"/>
        </w:rPr>
        <w:t>9/20</w:t>
      </w:r>
      <w:r w:rsidRPr="00345A65">
        <w:rPr>
          <w:rFonts w:ascii="Times New Roman" w:hAnsi="Times New Roman"/>
        </w:rPr>
        <w:t xml:space="preserve"> class period.</w:t>
      </w:r>
    </w:p>
    <w:p w14:paraId="1238173A" w14:textId="77777777" w:rsidR="0097628E" w:rsidRPr="00345A65" w:rsidRDefault="0097628E" w:rsidP="0097628E">
      <w:pPr>
        <w:rPr>
          <w:rFonts w:ascii="Times New Roman" w:hAnsi="Times New Roman"/>
        </w:rPr>
      </w:pPr>
    </w:p>
    <w:p w14:paraId="0CDFC5EB" w14:textId="4E21B815" w:rsidR="0097628E" w:rsidRPr="00345A65" w:rsidRDefault="0097628E" w:rsidP="0097628E">
      <w:pPr>
        <w:rPr>
          <w:rFonts w:ascii="Times New Roman" w:hAnsi="Times New Roman"/>
        </w:rPr>
      </w:pPr>
      <w:r w:rsidRPr="00345A65">
        <w:rPr>
          <w:rFonts w:ascii="Times New Roman" w:hAnsi="Times New Roman"/>
        </w:rPr>
        <w:t xml:space="preserve">View (and </w:t>
      </w:r>
      <w:r w:rsidRPr="00345A65">
        <w:rPr>
          <w:rFonts w:ascii="Times New Roman" w:hAnsi="Times New Roman"/>
          <w:color w:val="000000"/>
        </w:rPr>
        <w:t>take careful descriptive notes of)</w:t>
      </w:r>
      <w:r w:rsidRPr="00345A65">
        <w:rPr>
          <w:rFonts w:ascii="Times New Roman" w:hAnsi="Times New Roman"/>
        </w:rPr>
        <w:t xml:space="preserve"> </w:t>
      </w:r>
      <w:r w:rsidR="00842C4D">
        <w:rPr>
          <w:rFonts w:ascii="Times New Roman" w:hAnsi="Times New Roman"/>
          <w:i/>
        </w:rPr>
        <w:t xml:space="preserve">Shawshank Redemption </w:t>
      </w:r>
      <w:r w:rsidRPr="00345A65">
        <w:rPr>
          <w:rFonts w:ascii="Times New Roman" w:hAnsi="Times New Roman"/>
        </w:rPr>
        <w:t xml:space="preserve"> before the </w:t>
      </w:r>
      <w:r w:rsidR="00842C4D">
        <w:rPr>
          <w:rFonts w:ascii="Times New Roman" w:hAnsi="Times New Roman"/>
        </w:rPr>
        <w:t>10/30</w:t>
      </w:r>
      <w:r w:rsidRPr="00345A65">
        <w:rPr>
          <w:rFonts w:ascii="Times New Roman" w:hAnsi="Times New Roman"/>
        </w:rPr>
        <w:t xml:space="preserve"> class period.</w:t>
      </w:r>
    </w:p>
    <w:p w14:paraId="320C8A94" w14:textId="77777777" w:rsidR="00BE186B" w:rsidRDefault="00BE186B" w:rsidP="0097628E">
      <w:pPr>
        <w:rPr>
          <w:rFonts w:ascii="Times New Roman" w:hAnsi="Times New Roman"/>
        </w:rPr>
      </w:pPr>
    </w:p>
    <w:p w14:paraId="33FE461A" w14:textId="0239CC5E" w:rsidR="0097628E" w:rsidRDefault="004F38BF" w:rsidP="0097628E">
      <w:pPr>
        <w:rPr>
          <w:rFonts w:ascii="Times New Roman" w:hAnsi="Times New Roman"/>
        </w:rPr>
      </w:pPr>
      <w:r w:rsidRPr="00345A65">
        <w:rPr>
          <w:rFonts w:ascii="Times New Roman" w:hAnsi="Times New Roman"/>
          <w:color w:val="000000"/>
        </w:rPr>
        <w:lastRenderedPageBreak/>
        <w:t xml:space="preserve">Because you may encounter technological problems, view the film at least two days BEFORE the due date in the syllabus. The video may take a minute to load. If it appears not to be loading, try refreshing the page. Keep your browser and flash player up to date. The video-stream is built to work in all browsers, but if you encounter problems, try Firefox. (Avoid using the Chrome Browser). Full screen mode is not supported by Safari on Mac computers running Leopard and Tiger. If you need assistance, please contact </w:t>
      </w:r>
      <w:r w:rsidR="00AC4FF1">
        <w:rPr>
          <w:rFonts w:ascii="Times New Roman" w:hAnsi="Times New Roman"/>
          <w:color w:val="000000"/>
        </w:rPr>
        <w:t xml:space="preserve">Kaity Fain, Educational Specialist, at </w:t>
      </w:r>
      <w:hyperlink r:id="rId8" w:history="1">
        <w:r w:rsidR="00AC4FF1" w:rsidRPr="006A39A5">
          <w:rPr>
            <w:rStyle w:val="Hyperlink"/>
            <w:rFonts w:ascii="Times New Roman" w:hAnsi="Times New Roman"/>
          </w:rPr>
          <w:t>kfain@pugetsound.edu</w:t>
        </w:r>
      </w:hyperlink>
      <w:r w:rsidR="00AC4FF1">
        <w:rPr>
          <w:rFonts w:ascii="Times New Roman" w:hAnsi="Times New Roman"/>
          <w:color w:val="000000"/>
        </w:rPr>
        <w:t xml:space="preserve"> or </w:t>
      </w:r>
      <w:r w:rsidR="00DD2266">
        <w:rPr>
          <w:rFonts w:ascii="Times New Roman" w:hAnsi="Times New Roman"/>
        </w:rPr>
        <w:t>Tech Services.</w:t>
      </w:r>
      <w:r w:rsidR="00842C4D">
        <w:rPr>
          <w:rFonts w:ascii="Times New Roman" w:hAnsi="Times New Roman"/>
        </w:rPr>
        <w:t xml:space="preserve"> </w:t>
      </w:r>
    </w:p>
    <w:p w14:paraId="2BDA93C2" w14:textId="77777777" w:rsidR="00EB7534" w:rsidRDefault="00EB7534" w:rsidP="0097628E">
      <w:pPr>
        <w:rPr>
          <w:rFonts w:ascii="Times New Roman" w:hAnsi="Times New Roman"/>
        </w:rPr>
      </w:pPr>
    </w:p>
    <w:p w14:paraId="7B635569" w14:textId="13B54CF1" w:rsidR="00EB7534" w:rsidRPr="00B55BA7" w:rsidRDefault="00EB7534" w:rsidP="0097628E">
      <w:pPr>
        <w:rPr>
          <w:rFonts w:ascii="Times New Roman" w:hAnsi="Times New Roman"/>
        </w:rPr>
      </w:pPr>
      <w:r>
        <w:rPr>
          <w:rFonts w:ascii="Times New Roman" w:hAnsi="Times New Roman"/>
        </w:rPr>
        <w:t xml:space="preserve">Visual course materials are for educational purposes only and limited to students enrolled in the course. They are protected by copyright law and may not be copied, downloaded, stored, transmitted, shared or changed in any way. </w:t>
      </w:r>
    </w:p>
    <w:p w14:paraId="3CD42498" w14:textId="77777777" w:rsidR="004F38BF" w:rsidRPr="00345A65" w:rsidRDefault="004F38BF" w:rsidP="0097628E">
      <w:pPr>
        <w:rPr>
          <w:rFonts w:ascii="Times New Roman" w:hAnsi="Times New Roman"/>
        </w:rPr>
      </w:pPr>
    </w:p>
    <w:p w14:paraId="318CAA32" w14:textId="77777777" w:rsidR="004F38BF" w:rsidRPr="00345A65" w:rsidRDefault="004F38BF" w:rsidP="004F38BF">
      <w:pPr>
        <w:rPr>
          <w:rFonts w:ascii="Times New Roman" w:hAnsi="Times New Roman"/>
          <w:sz w:val="28"/>
        </w:rPr>
      </w:pPr>
      <w:r w:rsidRPr="00345A65">
        <w:rPr>
          <w:rFonts w:ascii="Times New Roman" w:hAnsi="Times New Roman"/>
          <w:b/>
          <w:sz w:val="28"/>
        </w:rPr>
        <w:t>Course requirements</w:t>
      </w:r>
      <w:r w:rsidR="00DC2D1C" w:rsidRPr="00345A65">
        <w:rPr>
          <w:rFonts w:ascii="Times New Roman" w:hAnsi="Times New Roman"/>
          <w:b/>
          <w:sz w:val="28"/>
        </w:rPr>
        <w:t>/grading</w:t>
      </w:r>
      <w:r w:rsidRPr="00345A65">
        <w:rPr>
          <w:rFonts w:ascii="Times New Roman" w:hAnsi="Times New Roman"/>
          <w:sz w:val="28"/>
        </w:rPr>
        <w:t>:</w:t>
      </w:r>
    </w:p>
    <w:p w14:paraId="7C6A04DF" w14:textId="77777777" w:rsidR="004F38BF" w:rsidRPr="00345A65" w:rsidRDefault="004F38BF" w:rsidP="004F38BF">
      <w:pPr>
        <w:rPr>
          <w:rFonts w:ascii="Times New Roman" w:hAnsi="Times New Roman"/>
        </w:rPr>
      </w:pPr>
    </w:p>
    <w:p w14:paraId="0A49CE82" w14:textId="77777777" w:rsidR="00DC2D1C" w:rsidRPr="00345A65" w:rsidRDefault="004F38BF" w:rsidP="004F38BF">
      <w:pPr>
        <w:rPr>
          <w:rFonts w:ascii="Times New Roman" w:hAnsi="Times New Roman"/>
        </w:rPr>
      </w:pPr>
      <w:r w:rsidRPr="00345A65">
        <w:rPr>
          <w:rFonts w:ascii="Times New Roman" w:hAnsi="Times New Roman"/>
        </w:rPr>
        <w:t xml:space="preserve">Active participation in class discussion and exercises; completion of readings, film viewings, and other written assignments as assigned. Students who fail to meet this minimum requirement (as demonstrated in their </w:t>
      </w:r>
      <w:r w:rsidR="003C1CC6">
        <w:rPr>
          <w:rFonts w:ascii="Times New Roman" w:hAnsi="Times New Roman"/>
        </w:rPr>
        <w:t xml:space="preserve">attendance and their </w:t>
      </w:r>
      <w:r w:rsidRPr="00345A65">
        <w:rPr>
          <w:rFonts w:ascii="Times New Roman" w:hAnsi="Times New Roman"/>
        </w:rPr>
        <w:t>ability to discuss readings, answer questions, and productively engage in other class activities) can expect to have their final course grade lowered anywhere from one-third (e.g. from a B to a B-) to a whole letter grade.</w:t>
      </w:r>
    </w:p>
    <w:p w14:paraId="4C840F7E" w14:textId="77777777" w:rsidR="00DC2D1C" w:rsidRPr="00345A65" w:rsidRDefault="00DC2D1C" w:rsidP="004F38BF">
      <w:pPr>
        <w:rPr>
          <w:rFonts w:ascii="Times New Roman" w:hAnsi="Times New Roman"/>
        </w:rPr>
      </w:pPr>
    </w:p>
    <w:p w14:paraId="23B71051" w14:textId="71107F35" w:rsidR="00B55BA7" w:rsidRPr="005C16B9" w:rsidRDefault="00DD3E5E" w:rsidP="004F38BF">
      <w:pPr>
        <w:rPr>
          <w:rFonts w:ascii="Times New Roman" w:hAnsi="Times New Roman"/>
          <w:b/>
        </w:rPr>
      </w:pPr>
      <w:r>
        <w:rPr>
          <w:rFonts w:ascii="Times New Roman" w:hAnsi="Times New Roman"/>
        </w:rPr>
        <w:t>Five</w:t>
      </w:r>
      <w:r w:rsidR="00DC2D1C" w:rsidRPr="00345A65">
        <w:rPr>
          <w:rFonts w:ascii="Times New Roman" w:hAnsi="Times New Roman"/>
        </w:rPr>
        <w:t xml:space="preserve"> analysis projects/papers. Each project/paper will be approximately 5pp. You will receive analysis assignment handouts describing each project in greater depth approximately one week before the project is due. Due dates are noted on the schedule below.</w:t>
      </w:r>
      <w:r w:rsidR="002830A5">
        <w:rPr>
          <w:rFonts w:ascii="Times New Roman" w:hAnsi="Times New Roman"/>
        </w:rPr>
        <w:t xml:space="preserve"> </w:t>
      </w:r>
      <w:r w:rsidR="002830A5" w:rsidRPr="005C16B9">
        <w:rPr>
          <w:rFonts w:ascii="Times New Roman" w:hAnsi="Times New Roman"/>
          <w:b/>
        </w:rPr>
        <w:t xml:space="preserve">Each </w:t>
      </w:r>
      <w:r w:rsidR="003C1CC6" w:rsidRPr="005C16B9">
        <w:rPr>
          <w:rFonts w:ascii="Times New Roman" w:hAnsi="Times New Roman"/>
          <w:b/>
        </w:rPr>
        <w:t>pr</w:t>
      </w:r>
      <w:r w:rsidR="002830A5" w:rsidRPr="005C16B9">
        <w:rPr>
          <w:rFonts w:ascii="Times New Roman" w:hAnsi="Times New Roman"/>
          <w:b/>
        </w:rPr>
        <w:t>oject</w:t>
      </w:r>
      <w:r w:rsidR="00B55BA7" w:rsidRPr="005C16B9">
        <w:rPr>
          <w:rFonts w:ascii="Times New Roman" w:hAnsi="Times New Roman"/>
          <w:b/>
        </w:rPr>
        <w:t xml:space="preserve"> will be worth </w:t>
      </w:r>
      <w:r w:rsidR="00462027">
        <w:rPr>
          <w:rFonts w:ascii="Times New Roman" w:hAnsi="Times New Roman"/>
          <w:b/>
        </w:rPr>
        <w:t>20 points.</w:t>
      </w:r>
    </w:p>
    <w:p w14:paraId="40F9C253" w14:textId="77777777" w:rsidR="00B55BA7" w:rsidRPr="005C16B9" w:rsidRDefault="00B55BA7" w:rsidP="004F38BF">
      <w:pPr>
        <w:rPr>
          <w:rFonts w:ascii="Times New Roman" w:hAnsi="Times New Roman"/>
          <w:b/>
        </w:rPr>
      </w:pPr>
    </w:p>
    <w:p w14:paraId="1D7DBD57" w14:textId="19AF5C4E" w:rsidR="00B55BA7" w:rsidRDefault="00462027" w:rsidP="004F38BF">
      <w:pPr>
        <w:rPr>
          <w:rFonts w:ascii="Times New Roman" w:hAnsi="Times New Roman"/>
        </w:rPr>
      </w:pPr>
      <w:r>
        <w:rPr>
          <w:rFonts w:ascii="Times New Roman" w:hAnsi="Times New Roman"/>
        </w:rPr>
        <w:t>Over the course of the semester students will have the opportunity to complete a number of optional extra credit assignments (some assignments will be in class exercises while others will be take home). Students can earn a maximum of ten points through these optional extra credit assignments.</w:t>
      </w:r>
    </w:p>
    <w:p w14:paraId="30E69A04" w14:textId="77777777" w:rsidR="00462027" w:rsidRPr="00EB7534" w:rsidRDefault="00462027" w:rsidP="004F38BF">
      <w:pPr>
        <w:rPr>
          <w:rFonts w:ascii="Times New Roman" w:hAnsi="Times New Roman"/>
          <w:b/>
          <w:i/>
        </w:rPr>
      </w:pPr>
    </w:p>
    <w:p w14:paraId="7BD56148" w14:textId="6DF7E1F8" w:rsidR="003C1CC6" w:rsidRDefault="003C1CC6" w:rsidP="004F38BF">
      <w:pPr>
        <w:rPr>
          <w:rFonts w:ascii="Times New Roman" w:hAnsi="Times New Roman"/>
        </w:rPr>
      </w:pPr>
      <w:r>
        <w:rPr>
          <w:rFonts w:ascii="Times New Roman" w:hAnsi="Times New Roman"/>
        </w:rPr>
        <w:t>Grades will be assigned a</w:t>
      </w:r>
      <w:r w:rsidR="001074D1">
        <w:rPr>
          <w:rFonts w:ascii="Times New Roman" w:hAnsi="Times New Roman"/>
        </w:rPr>
        <w:t>ccording to the following scale:</w:t>
      </w:r>
    </w:p>
    <w:p w14:paraId="673C168E" w14:textId="77777777" w:rsidR="0032496A" w:rsidRDefault="0032496A" w:rsidP="004F38BF">
      <w:pPr>
        <w:rPr>
          <w:rFonts w:ascii="Times New Roman" w:hAnsi="Times New Roman"/>
        </w:rPr>
      </w:pPr>
    </w:p>
    <w:p w14:paraId="1DCFBB83" w14:textId="0380689C" w:rsidR="003C1CC6" w:rsidRDefault="003C1CC6" w:rsidP="004F38BF">
      <w:pPr>
        <w:rPr>
          <w:rFonts w:ascii="Times New Roman" w:hAnsi="Times New Roman"/>
        </w:rPr>
      </w:pPr>
      <w:r>
        <w:rPr>
          <w:rFonts w:ascii="Times New Roman" w:hAnsi="Times New Roman"/>
        </w:rPr>
        <w:t>100 to 9</w:t>
      </w:r>
      <w:r w:rsidR="00EB7534">
        <w:rPr>
          <w:rFonts w:ascii="Times New Roman" w:hAnsi="Times New Roman"/>
        </w:rPr>
        <w:t>5</w:t>
      </w:r>
      <w:r>
        <w:rPr>
          <w:rFonts w:ascii="Times New Roman" w:hAnsi="Times New Roman"/>
        </w:rPr>
        <w:tab/>
        <w:t>A</w:t>
      </w:r>
      <w:r>
        <w:rPr>
          <w:rFonts w:ascii="Times New Roman" w:hAnsi="Times New Roman"/>
        </w:rPr>
        <w:tab/>
      </w:r>
      <w:r>
        <w:rPr>
          <w:rFonts w:ascii="Times New Roman" w:hAnsi="Times New Roman"/>
        </w:rPr>
        <w:tab/>
        <w:t>82.5 to 80</w:t>
      </w:r>
      <w:r>
        <w:rPr>
          <w:rFonts w:ascii="Times New Roman" w:hAnsi="Times New Roman"/>
        </w:rPr>
        <w:tab/>
        <w:t>B-</w:t>
      </w:r>
      <w:r>
        <w:rPr>
          <w:rFonts w:ascii="Times New Roman" w:hAnsi="Times New Roman"/>
        </w:rPr>
        <w:tab/>
      </w:r>
      <w:r>
        <w:rPr>
          <w:rFonts w:ascii="Times New Roman" w:hAnsi="Times New Roman"/>
        </w:rPr>
        <w:tab/>
        <w:t>72.5 to 70</w:t>
      </w:r>
      <w:r>
        <w:rPr>
          <w:rFonts w:ascii="Times New Roman" w:hAnsi="Times New Roman"/>
        </w:rPr>
        <w:tab/>
        <w:t>C-</w:t>
      </w:r>
    </w:p>
    <w:p w14:paraId="455954C6" w14:textId="2D3281E7" w:rsidR="003C1CC6" w:rsidRDefault="003C1CC6" w:rsidP="004F38BF">
      <w:pPr>
        <w:rPr>
          <w:rFonts w:ascii="Times New Roman" w:hAnsi="Times New Roman"/>
        </w:rPr>
      </w:pPr>
      <w:r>
        <w:rPr>
          <w:rFonts w:ascii="Times New Roman" w:hAnsi="Times New Roman"/>
        </w:rPr>
        <w:t>9</w:t>
      </w:r>
      <w:r w:rsidR="00EB7534">
        <w:rPr>
          <w:rFonts w:ascii="Times New Roman" w:hAnsi="Times New Roman"/>
        </w:rPr>
        <w:t>4</w:t>
      </w:r>
      <w:r>
        <w:rPr>
          <w:rFonts w:ascii="Times New Roman" w:hAnsi="Times New Roman"/>
        </w:rPr>
        <w:t xml:space="preserve"> to 90</w:t>
      </w:r>
      <w:r>
        <w:rPr>
          <w:rFonts w:ascii="Times New Roman" w:hAnsi="Times New Roman"/>
        </w:rPr>
        <w:tab/>
        <w:t>A-</w:t>
      </w:r>
      <w:r>
        <w:rPr>
          <w:rFonts w:ascii="Times New Roman" w:hAnsi="Times New Roman"/>
        </w:rPr>
        <w:tab/>
      </w:r>
      <w:r>
        <w:rPr>
          <w:rFonts w:ascii="Times New Roman" w:hAnsi="Times New Roman"/>
        </w:rPr>
        <w:tab/>
        <w:t>79 to 7</w:t>
      </w:r>
      <w:r w:rsidR="00546285">
        <w:rPr>
          <w:rFonts w:ascii="Times New Roman" w:hAnsi="Times New Roman"/>
        </w:rPr>
        <w:t>7</w:t>
      </w:r>
      <w:r>
        <w:rPr>
          <w:rFonts w:ascii="Times New Roman" w:hAnsi="Times New Roman"/>
        </w:rPr>
        <w:tab/>
        <w:t>C+</w:t>
      </w:r>
      <w:r>
        <w:rPr>
          <w:rFonts w:ascii="Times New Roman" w:hAnsi="Times New Roman"/>
        </w:rPr>
        <w:tab/>
      </w:r>
      <w:r>
        <w:rPr>
          <w:rFonts w:ascii="Times New Roman" w:hAnsi="Times New Roman"/>
        </w:rPr>
        <w:tab/>
        <w:t>69 to 6</w:t>
      </w:r>
      <w:r w:rsidR="00546285">
        <w:rPr>
          <w:rFonts w:ascii="Times New Roman" w:hAnsi="Times New Roman"/>
        </w:rPr>
        <w:t>7</w:t>
      </w:r>
      <w:r>
        <w:rPr>
          <w:rFonts w:ascii="Times New Roman" w:hAnsi="Times New Roman"/>
        </w:rPr>
        <w:tab/>
        <w:t>D+</w:t>
      </w:r>
    </w:p>
    <w:p w14:paraId="0F161503" w14:textId="026115E2" w:rsidR="003C1CC6" w:rsidRDefault="003C1CC6" w:rsidP="004F38BF">
      <w:pPr>
        <w:rPr>
          <w:rFonts w:ascii="Times New Roman" w:hAnsi="Times New Roman"/>
        </w:rPr>
      </w:pPr>
      <w:r>
        <w:rPr>
          <w:rFonts w:ascii="Times New Roman" w:hAnsi="Times New Roman"/>
        </w:rPr>
        <w:t>89 to 8</w:t>
      </w:r>
      <w:r w:rsidR="00546285">
        <w:rPr>
          <w:rFonts w:ascii="Times New Roman" w:hAnsi="Times New Roman"/>
        </w:rPr>
        <w:t>7</w:t>
      </w:r>
      <w:r>
        <w:rPr>
          <w:rFonts w:ascii="Times New Roman" w:hAnsi="Times New Roman"/>
        </w:rPr>
        <w:tab/>
        <w:t>B+</w:t>
      </w:r>
      <w:r>
        <w:rPr>
          <w:rFonts w:ascii="Times New Roman" w:hAnsi="Times New Roman"/>
        </w:rPr>
        <w:tab/>
      </w:r>
      <w:r>
        <w:rPr>
          <w:rFonts w:ascii="Times New Roman" w:hAnsi="Times New Roman"/>
        </w:rPr>
        <w:tab/>
        <w:t>76 to 73</w:t>
      </w:r>
      <w:r>
        <w:rPr>
          <w:rFonts w:ascii="Times New Roman" w:hAnsi="Times New Roman"/>
        </w:rPr>
        <w:tab/>
        <w:t>C</w:t>
      </w:r>
      <w:r>
        <w:rPr>
          <w:rFonts w:ascii="Times New Roman" w:hAnsi="Times New Roman"/>
        </w:rPr>
        <w:tab/>
      </w:r>
      <w:r>
        <w:rPr>
          <w:rFonts w:ascii="Times New Roman" w:hAnsi="Times New Roman"/>
        </w:rPr>
        <w:tab/>
        <w:t>66 to 63</w:t>
      </w:r>
      <w:r>
        <w:rPr>
          <w:rFonts w:ascii="Times New Roman" w:hAnsi="Times New Roman"/>
        </w:rPr>
        <w:tab/>
        <w:t>D</w:t>
      </w:r>
    </w:p>
    <w:p w14:paraId="5D30C8D7" w14:textId="176B6AAE" w:rsidR="003C1CC6" w:rsidRDefault="003C1CC6" w:rsidP="004F38BF">
      <w:pPr>
        <w:rPr>
          <w:rFonts w:ascii="Times New Roman" w:hAnsi="Times New Roman"/>
        </w:rPr>
      </w:pPr>
      <w:r>
        <w:rPr>
          <w:rFonts w:ascii="Times New Roman" w:hAnsi="Times New Roman"/>
        </w:rPr>
        <w:t>86 to 83</w:t>
      </w:r>
      <w:r>
        <w:rPr>
          <w:rFonts w:ascii="Times New Roman" w:hAnsi="Times New Roman"/>
        </w:rPr>
        <w:tab/>
        <w:t>B</w:t>
      </w:r>
    </w:p>
    <w:p w14:paraId="00D7852A" w14:textId="77777777" w:rsidR="00CA634F" w:rsidRDefault="00CA634F" w:rsidP="00DC2D1C">
      <w:pPr>
        <w:ind w:right="-180"/>
        <w:rPr>
          <w:rFonts w:ascii="Times New Roman" w:hAnsi="Times New Roman"/>
          <w:b/>
          <w:sz w:val="28"/>
        </w:rPr>
      </w:pPr>
    </w:p>
    <w:p w14:paraId="115352DE" w14:textId="77777777" w:rsidR="00DC2D1C" w:rsidRPr="00345A65" w:rsidRDefault="00DC2D1C" w:rsidP="00DC2D1C">
      <w:pPr>
        <w:ind w:right="-180"/>
        <w:rPr>
          <w:rFonts w:ascii="Times New Roman" w:hAnsi="Times New Roman"/>
          <w:b/>
          <w:sz w:val="28"/>
        </w:rPr>
      </w:pPr>
      <w:r w:rsidRPr="00345A65">
        <w:rPr>
          <w:rFonts w:ascii="Times New Roman" w:hAnsi="Times New Roman"/>
          <w:b/>
          <w:sz w:val="28"/>
        </w:rPr>
        <w:t>Course Policies</w:t>
      </w:r>
    </w:p>
    <w:p w14:paraId="449EBCE1" w14:textId="77777777" w:rsidR="00DC2D1C" w:rsidRPr="00345A65" w:rsidRDefault="00DC2D1C" w:rsidP="00DC2D1C">
      <w:pPr>
        <w:ind w:right="-180"/>
        <w:rPr>
          <w:rFonts w:ascii="Times New Roman" w:hAnsi="Times New Roman"/>
          <w:b/>
          <w:sz w:val="28"/>
        </w:rPr>
      </w:pPr>
    </w:p>
    <w:p w14:paraId="18C0E05A" w14:textId="77777777" w:rsidR="00DC2D1C" w:rsidRPr="00345A65" w:rsidRDefault="00DC2D1C" w:rsidP="00DC2D1C">
      <w:pPr>
        <w:ind w:right="-180"/>
        <w:rPr>
          <w:rFonts w:ascii="Times New Roman" w:hAnsi="Times New Roman"/>
        </w:rPr>
      </w:pPr>
      <w:r w:rsidRPr="00345A65">
        <w:rPr>
          <w:rFonts w:ascii="Times New Roman" w:hAnsi="Times New Roman"/>
        </w:rPr>
        <w:t xml:space="preserve">1. Students must comply with University policies regarding academic honesty. It is your responsibility to review </w:t>
      </w:r>
      <w:r w:rsidRPr="00345A65">
        <w:rPr>
          <w:rFonts w:ascii="Times New Roman" w:hAnsi="Times New Roman"/>
          <w:u w:val="single"/>
        </w:rPr>
        <w:t>Logger</w:t>
      </w:r>
      <w:r w:rsidRPr="00345A65">
        <w:rPr>
          <w:rFonts w:ascii="Times New Roman" w:hAnsi="Times New Roman"/>
        </w:rPr>
        <w:t xml:space="preserve"> on-line so that you avoid violating University academic honesty policies, especially those relating to plagiarism.</w:t>
      </w:r>
    </w:p>
    <w:p w14:paraId="3A6BA3A7" w14:textId="77777777" w:rsidR="00DC2D1C" w:rsidRPr="00345A65" w:rsidRDefault="00DC2D1C" w:rsidP="00DC2D1C">
      <w:pPr>
        <w:ind w:right="-180"/>
        <w:rPr>
          <w:rFonts w:ascii="Times New Roman" w:hAnsi="Times New Roman"/>
        </w:rPr>
      </w:pPr>
    </w:p>
    <w:p w14:paraId="4E721808" w14:textId="77777777" w:rsidR="00DC2D1C" w:rsidRPr="00345A65" w:rsidRDefault="00DC2D1C" w:rsidP="00DC2D1C">
      <w:pPr>
        <w:ind w:right="-180"/>
        <w:rPr>
          <w:rFonts w:ascii="Times New Roman" w:hAnsi="Times New Roman"/>
          <w:i/>
        </w:rPr>
      </w:pPr>
      <w:r w:rsidRPr="00345A65">
        <w:rPr>
          <w:rFonts w:ascii="Times New Roman" w:hAnsi="Times New Roman"/>
        </w:rPr>
        <w:t xml:space="preserve">You </w:t>
      </w:r>
      <w:r w:rsidRPr="0032496A">
        <w:rPr>
          <w:rFonts w:ascii="Times New Roman" w:hAnsi="Times New Roman"/>
          <w:i/>
        </w:rPr>
        <w:t>must</w:t>
      </w:r>
      <w:r w:rsidRPr="00345A65">
        <w:rPr>
          <w:rFonts w:ascii="Times New Roman" w:hAnsi="Times New Roman"/>
        </w:rPr>
        <w:t xml:space="preserve"> pay special attention to maintaining academic integrity when multiple students are working on th</w:t>
      </w:r>
      <w:r w:rsidR="004E4E3F" w:rsidRPr="00345A65">
        <w:rPr>
          <w:rFonts w:ascii="Times New Roman" w:hAnsi="Times New Roman"/>
        </w:rPr>
        <w:t>e same topic for their projects.</w:t>
      </w:r>
      <w:r w:rsidRPr="00345A65">
        <w:rPr>
          <w:rFonts w:ascii="Times New Roman" w:hAnsi="Times New Roman"/>
        </w:rPr>
        <w:t xml:space="preserve"> The fact that you and </w:t>
      </w:r>
      <w:r w:rsidR="004E4E3F" w:rsidRPr="00345A65">
        <w:rPr>
          <w:rFonts w:ascii="Times New Roman" w:hAnsi="Times New Roman"/>
        </w:rPr>
        <w:t>your</w:t>
      </w:r>
      <w:r w:rsidRPr="00345A65">
        <w:rPr>
          <w:rFonts w:ascii="Times New Roman" w:hAnsi="Times New Roman"/>
        </w:rPr>
        <w:t xml:space="preserve"> classmates are working on the same topic </w:t>
      </w:r>
      <w:r w:rsidRPr="00345A65">
        <w:rPr>
          <w:rFonts w:ascii="Times New Roman" w:hAnsi="Times New Roman"/>
          <w:i/>
        </w:rPr>
        <w:t>does not</w:t>
      </w:r>
      <w:r w:rsidRPr="00345A65">
        <w:rPr>
          <w:rFonts w:ascii="Times New Roman" w:hAnsi="Times New Roman"/>
        </w:rPr>
        <w:t xml:space="preserve"> transform that assignment into a group project in which you would share resources with each other. </w:t>
      </w:r>
      <w:r w:rsidRPr="00345A65">
        <w:rPr>
          <w:rFonts w:ascii="Times New Roman" w:hAnsi="Times New Roman"/>
          <w:i/>
        </w:rPr>
        <w:t xml:space="preserve">All course assignments are individual projects. Do not share your research with your classmates. </w:t>
      </w:r>
    </w:p>
    <w:p w14:paraId="0A10C6FF" w14:textId="77777777" w:rsidR="00DC2D1C" w:rsidRPr="00345A65" w:rsidRDefault="00DC2D1C" w:rsidP="00DC2D1C">
      <w:pPr>
        <w:ind w:right="-180"/>
        <w:rPr>
          <w:rFonts w:ascii="Times New Roman" w:hAnsi="Times New Roman"/>
        </w:rPr>
      </w:pPr>
    </w:p>
    <w:p w14:paraId="40AEE12E" w14:textId="77777777" w:rsidR="00DC2D1C" w:rsidRPr="00345A65" w:rsidRDefault="00DC2D1C" w:rsidP="00DC2D1C">
      <w:pPr>
        <w:ind w:right="-180"/>
        <w:rPr>
          <w:rFonts w:ascii="Times New Roman" w:hAnsi="Times New Roman"/>
        </w:rPr>
      </w:pPr>
      <w:r w:rsidRPr="00345A65">
        <w:rPr>
          <w:rFonts w:ascii="Times New Roman" w:hAnsi="Times New Roman"/>
        </w:rPr>
        <w:t xml:space="preserve">2. </w:t>
      </w:r>
      <w:r w:rsidRPr="00345A65">
        <w:rPr>
          <w:rFonts w:ascii="Times New Roman" w:hAnsi="Times New Roman"/>
          <w:i/>
        </w:rPr>
        <w:t>Turn off</w:t>
      </w:r>
      <w:r w:rsidRPr="00345A65">
        <w:rPr>
          <w:rFonts w:ascii="Times New Roman" w:hAnsi="Times New Roman"/>
        </w:rPr>
        <w:t xml:space="preserve"> your cell phones before class.</w:t>
      </w:r>
    </w:p>
    <w:p w14:paraId="10017290" w14:textId="77777777" w:rsidR="00DC2D1C" w:rsidRPr="00345A65" w:rsidRDefault="00DC2D1C" w:rsidP="00DC2D1C">
      <w:pPr>
        <w:ind w:right="-180"/>
        <w:rPr>
          <w:rFonts w:ascii="Times New Roman" w:hAnsi="Times New Roman"/>
        </w:rPr>
      </w:pPr>
    </w:p>
    <w:p w14:paraId="2294B16A" w14:textId="77777777" w:rsidR="00DC2D1C" w:rsidRDefault="00DC2D1C" w:rsidP="00DC2D1C">
      <w:pPr>
        <w:ind w:right="-180"/>
        <w:rPr>
          <w:rFonts w:ascii="Times New Roman" w:hAnsi="Times New Roman"/>
        </w:rPr>
      </w:pPr>
      <w:r w:rsidRPr="00345A65">
        <w:rPr>
          <w:rFonts w:ascii="Times New Roman" w:hAnsi="Times New Roman"/>
        </w:rPr>
        <w:t>3. Please do not sit in class with sweatshirt hoods over your head. It is rude.</w:t>
      </w:r>
    </w:p>
    <w:p w14:paraId="52E7DEBB" w14:textId="77777777" w:rsidR="00EB7534" w:rsidRDefault="00EB7534" w:rsidP="00DC2D1C">
      <w:pPr>
        <w:ind w:right="-180"/>
        <w:rPr>
          <w:rFonts w:ascii="Times New Roman" w:hAnsi="Times New Roman"/>
        </w:rPr>
      </w:pPr>
    </w:p>
    <w:p w14:paraId="24587BE2" w14:textId="0B432DC8" w:rsidR="00EB7534" w:rsidRDefault="00EB7534" w:rsidP="00DC2D1C">
      <w:pPr>
        <w:ind w:right="-180"/>
        <w:rPr>
          <w:rFonts w:ascii="Times New Roman" w:hAnsi="Times New Roman"/>
        </w:rPr>
      </w:pPr>
      <w:r>
        <w:rPr>
          <w:rFonts w:ascii="Times New Roman" w:hAnsi="Times New Roman"/>
        </w:rPr>
        <w:t xml:space="preserve">4. Please arrive to class on time. Have the reading/viewing assignments completed by the dates specified in the syllabus. ALWAYS bring copies of the assigned reading/visual analysis homework with you to class. </w:t>
      </w:r>
    </w:p>
    <w:p w14:paraId="0A8429C5" w14:textId="77777777" w:rsidR="00EB7534" w:rsidRDefault="00EB7534" w:rsidP="00DC2D1C">
      <w:pPr>
        <w:ind w:right="-180"/>
        <w:rPr>
          <w:rFonts w:ascii="Times New Roman" w:hAnsi="Times New Roman"/>
        </w:rPr>
      </w:pPr>
    </w:p>
    <w:p w14:paraId="2B400283" w14:textId="51AD1F8D" w:rsidR="00EB7534" w:rsidRPr="00345A65" w:rsidRDefault="00EB7534" w:rsidP="00DC2D1C">
      <w:pPr>
        <w:ind w:right="-180"/>
        <w:rPr>
          <w:rFonts w:ascii="Times New Roman" w:hAnsi="Times New Roman"/>
        </w:rPr>
      </w:pPr>
      <w:r>
        <w:rPr>
          <w:rFonts w:ascii="Times New Roman" w:hAnsi="Times New Roman"/>
        </w:rPr>
        <w:t xml:space="preserve">5. Please use courteous and appropriate communication behaviors in the classroom. Do not use derogatory language about people, their beliefs or their behaviors. You can disagree or make judgments in a respectful manner. </w:t>
      </w:r>
    </w:p>
    <w:p w14:paraId="3D6704B4" w14:textId="77777777" w:rsidR="00DC2D1C" w:rsidRPr="00345A65" w:rsidRDefault="00DC2D1C" w:rsidP="00DC2D1C">
      <w:pPr>
        <w:ind w:right="-180"/>
        <w:rPr>
          <w:rFonts w:ascii="Times New Roman" w:hAnsi="Times New Roman"/>
        </w:rPr>
      </w:pPr>
    </w:p>
    <w:p w14:paraId="342C3506" w14:textId="1206EE2C" w:rsidR="00B55BA7" w:rsidRDefault="00EB7534" w:rsidP="00DC2D1C">
      <w:pPr>
        <w:rPr>
          <w:rFonts w:ascii="Times New Roman" w:hAnsi="Times New Roman"/>
          <w:szCs w:val="22"/>
        </w:rPr>
      </w:pPr>
      <w:r>
        <w:rPr>
          <w:rFonts w:ascii="Times New Roman" w:hAnsi="Times New Roman"/>
          <w:szCs w:val="22"/>
        </w:rPr>
        <w:t>6</w:t>
      </w:r>
      <w:r w:rsidR="00DC2D1C" w:rsidRPr="00345A65">
        <w:rPr>
          <w:rFonts w:ascii="Times New Roman" w:hAnsi="Times New Roman"/>
          <w:szCs w:val="22"/>
        </w:rPr>
        <w:t>. Please review university emergency preparedness and response procedures posted at www.pugetsound.edu/emergency/ &lt;</w:t>
      </w:r>
      <w:hyperlink r:id="rId9" w:history="1">
        <w:r w:rsidR="00DC2D1C" w:rsidRPr="00345A65">
          <w:rPr>
            <w:rStyle w:val="Hyperlink"/>
            <w:rFonts w:ascii="Times New Roman" w:hAnsi="Times New Roman"/>
            <w:szCs w:val="22"/>
          </w:rPr>
          <w:t>http://www.pugetsound.edu/emergency/</w:t>
        </w:r>
      </w:hyperlink>
      <w:r w:rsidR="00DC2D1C" w:rsidRPr="00345A65">
        <w:rPr>
          <w:rFonts w:ascii="Times New Roman" w:hAnsi="Times New Roman"/>
          <w:szCs w:val="22"/>
        </w:rPr>
        <w:t>&gt; .  There is a link on the university home page.  Familiarize yourself with hall exit doors and the designated gathering area for your class and laboratory buildings.  </w:t>
      </w:r>
      <w:r w:rsidR="00DC2D1C" w:rsidRPr="00345A65">
        <w:rPr>
          <w:rFonts w:ascii="Times New Roman" w:hAnsi="Times New Roman"/>
          <w:szCs w:val="22"/>
        </w:rPr>
        <w:br/>
        <w:t> </w:t>
      </w:r>
      <w:r w:rsidR="00DC2D1C" w:rsidRPr="00345A65">
        <w:rPr>
          <w:rFonts w:ascii="Times New Roman" w:hAnsi="Times New Roman"/>
          <w:szCs w:val="22"/>
        </w:rPr>
        <w:br/>
        <w:t>If building evacuation becomes necessary (e.g. earthquake), meet your instructor at the designated gathering area so she/he can account for your presence.  Then wait for further instructions.  Do not return to the building or classroom until advised by a university emergency response representative.</w:t>
      </w:r>
      <w:r w:rsidR="00DC2D1C" w:rsidRPr="00345A65">
        <w:rPr>
          <w:rFonts w:ascii="Times New Roman" w:hAnsi="Times New Roman"/>
          <w:szCs w:val="22"/>
        </w:rPr>
        <w:br/>
        <w:t> </w:t>
      </w:r>
      <w:r w:rsidR="00DC2D1C" w:rsidRPr="00345A65">
        <w:rPr>
          <w:rFonts w:ascii="Times New Roman" w:hAnsi="Times New Roman"/>
          <w:szCs w:val="22"/>
        </w:rPr>
        <w:br/>
        <w:t>If confronted by an act of violence, be prepared to make quick decisions to protect your safety.  Flee the area by running away from the source of danger if you can safely do so.  If this is not possible, shelter in place by securing classroom or lab doors and windows, closing blinds, and turning off room lights.  Lie on the floor out of sight and away from windows and doors.  Place cell phones or pagers on vibrate so that you can receive messages quietly.  Wait for further instructions.</w:t>
      </w:r>
    </w:p>
    <w:p w14:paraId="1EFAF389" w14:textId="77777777" w:rsidR="00B55BA7" w:rsidRDefault="00B55BA7" w:rsidP="00DC2D1C">
      <w:pPr>
        <w:rPr>
          <w:rFonts w:ascii="Times New Roman" w:hAnsi="Times New Roman"/>
          <w:szCs w:val="22"/>
        </w:rPr>
      </w:pPr>
    </w:p>
    <w:p w14:paraId="74895356" w14:textId="248967A1" w:rsidR="00395B9A" w:rsidRDefault="00EB7534" w:rsidP="00395B9A">
      <w:pPr>
        <w:ind w:right="-180"/>
        <w:rPr>
          <w:rFonts w:ascii="Times New Roman" w:hAnsi="Times New Roman"/>
        </w:rPr>
      </w:pPr>
      <w:r>
        <w:rPr>
          <w:rFonts w:ascii="Times New Roman" w:hAnsi="Times New Roman"/>
          <w:szCs w:val="22"/>
        </w:rPr>
        <w:t>7</w:t>
      </w:r>
      <w:r w:rsidR="00B55BA7" w:rsidRPr="004A171C">
        <w:rPr>
          <w:rFonts w:ascii="Times New Roman" w:hAnsi="Times New Roman"/>
          <w:szCs w:val="22"/>
        </w:rPr>
        <w:t xml:space="preserve">. </w:t>
      </w:r>
      <w:r w:rsidR="00B55BA7" w:rsidRPr="004A171C">
        <w:rPr>
          <w:rFonts w:ascii="Times New Roman" w:hAnsi="Times New Roman"/>
        </w:rPr>
        <w:t>If you have a physical, psychological, medical or learning disability that may impact your course work, please contact Peggy Perno, Director of the Office of Accessibility and Accommodations, 105 Howarth, 253.879.3395. She will determine with you what accommodations are necessary and appropriate. All information and documentation is confidential.</w:t>
      </w:r>
    </w:p>
    <w:p w14:paraId="46594D0D" w14:textId="77777777" w:rsidR="00EB7534" w:rsidRDefault="00EB7534" w:rsidP="00395B9A">
      <w:pPr>
        <w:ind w:right="-180"/>
        <w:rPr>
          <w:rFonts w:ascii="Times New Roman" w:hAnsi="Times New Roman"/>
        </w:rPr>
      </w:pPr>
    </w:p>
    <w:p w14:paraId="5B1E423C" w14:textId="534F0EF0" w:rsidR="00D86024" w:rsidRDefault="00B55BA7" w:rsidP="00395B9A">
      <w:pPr>
        <w:ind w:right="-180"/>
        <w:rPr>
          <w:rFonts w:ascii="Times New Roman" w:eastAsiaTheme="minorHAnsi" w:hAnsi="Times New Roman" w:cs="Lucida Grande"/>
          <w:color w:val="191717"/>
        </w:rPr>
      </w:pPr>
      <w:r w:rsidRPr="004A171C">
        <w:rPr>
          <w:rFonts w:ascii="Times New Roman" w:hAnsi="Times New Roman"/>
        </w:rPr>
        <w:t>6. U</w:t>
      </w:r>
      <w:r w:rsidRPr="004A171C">
        <w:rPr>
          <w:rFonts w:ascii="Times New Roman" w:eastAsiaTheme="minorHAnsi" w:hAnsi="Times New Roman" w:cs="Lucida Grande"/>
          <w:color w:val="191717"/>
        </w:rPr>
        <w:t>pon approval from the Dean of Students’ Office, students who experience a death in the family, including parent, grandparent, sibling, or persons living in the same household, are allowed three consecutive weekdays of excused absences, as negotiated with the Dean of Students. For more information, please see the Academic Handbook.</w:t>
      </w:r>
    </w:p>
    <w:p w14:paraId="6AEDC316" w14:textId="77777777" w:rsidR="00EB7534" w:rsidRDefault="00EB7534" w:rsidP="00395B9A">
      <w:pPr>
        <w:ind w:right="-180"/>
        <w:rPr>
          <w:rFonts w:ascii="Times New Roman" w:eastAsiaTheme="minorHAnsi" w:hAnsi="Times New Roman" w:cs="Lucida Grande"/>
          <w:color w:val="191717"/>
        </w:rPr>
      </w:pPr>
    </w:p>
    <w:p w14:paraId="3E621B41" w14:textId="5CAB7EAB" w:rsidR="00EB7534" w:rsidRDefault="00EB7534" w:rsidP="00395B9A">
      <w:pPr>
        <w:ind w:right="-180"/>
        <w:rPr>
          <w:rFonts w:ascii="Times New Roman" w:eastAsiaTheme="minorHAnsi" w:hAnsi="Times New Roman" w:cs="Lucida Grande"/>
          <w:color w:val="191717"/>
        </w:rPr>
      </w:pPr>
      <w:r>
        <w:rPr>
          <w:rFonts w:ascii="Times New Roman" w:eastAsiaTheme="minorHAnsi" w:hAnsi="Times New Roman" w:cs="Lucida Grande"/>
          <w:color w:val="191717"/>
        </w:rPr>
        <w:t>7. If you need assistance with coursework, do not hesitate to make appointments to see the professors in charge</w:t>
      </w:r>
      <w:r w:rsidR="00E9632C">
        <w:rPr>
          <w:rFonts w:ascii="Times New Roman" w:eastAsiaTheme="minorHAnsi" w:hAnsi="Times New Roman" w:cs="Lucida Grande"/>
          <w:color w:val="191717"/>
        </w:rPr>
        <w:t xml:space="preserve"> of the class</w:t>
      </w:r>
      <w:r>
        <w:rPr>
          <w:rFonts w:ascii="Times New Roman" w:eastAsiaTheme="minorHAnsi" w:hAnsi="Times New Roman" w:cs="Lucida Grande"/>
          <w:color w:val="191717"/>
        </w:rPr>
        <w:t xml:space="preserve">. </w:t>
      </w:r>
      <w:r w:rsidR="00E9632C">
        <w:rPr>
          <w:rFonts w:ascii="Times New Roman" w:eastAsiaTheme="minorHAnsi" w:hAnsi="Times New Roman" w:cs="Lucida Grande"/>
          <w:color w:val="191717"/>
        </w:rPr>
        <w:t xml:space="preserve">Also, you can make an appointment to see our Course Assistant, Vicky Pisula. </w:t>
      </w:r>
    </w:p>
    <w:p w14:paraId="14EA731C" w14:textId="77777777" w:rsidR="00227CCE" w:rsidRDefault="00227CCE" w:rsidP="00395B9A">
      <w:pPr>
        <w:ind w:right="-180"/>
        <w:rPr>
          <w:rFonts w:ascii="Times New Roman" w:eastAsiaTheme="minorHAnsi" w:hAnsi="Times New Roman" w:cs="Lucida Grande"/>
          <w:color w:val="191717"/>
        </w:rPr>
      </w:pPr>
    </w:p>
    <w:p w14:paraId="42DD66FE" w14:textId="77777777" w:rsidR="00227CCE" w:rsidRPr="00345A65" w:rsidRDefault="00227CCE" w:rsidP="00227CCE">
      <w:pPr>
        <w:rPr>
          <w:rFonts w:ascii="Times New Roman" w:hAnsi="Times New Roman"/>
          <w:sz w:val="28"/>
        </w:rPr>
      </w:pPr>
      <w:r w:rsidRPr="00345A65">
        <w:rPr>
          <w:rFonts w:ascii="Times New Roman" w:hAnsi="Times New Roman"/>
          <w:b/>
          <w:sz w:val="28"/>
        </w:rPr>
        <w:t>Tentative class schedule</w:t>
      </w:r>
      <w:r w:rsidRPr="00345A65">
        <w:rPr>
          <w:rFonts w:ascii="Times New Roman" w:hAnsi="Times New Roman"/>
          <w:sz w:val="28"/>
        </w:rPr>
        <w:t xml:space="preserve"> </w:t>
      </w:r>
      <w:r w:rsidRPr="00345A65">
        <w:rPr>
          <w:rFonts w:ascii="Times New Roman" w:hAnsi="Times New Roman"/>
        </w:rPr>
        <w:t>(subject to minor revisions):</w:t>
      </w:r>
    </w:p>
    <w:p w14:paraId="604596D8" w14:textId="77777777" w:rsidR="00227CCE" w:rsidRPr="006E6B7B" w:rsidRDefault="00227CCE" w:rsidP="00227CCE">
      <w:pPr>
        <w:rPr>
          <w:rFonts w:ascii="Times New Roman" w:hAnsi="Times New Roman"/>
        </w:rPr>
      </w:pPr>
    </w:p>
    <w:p w14:paraId="68B8BD6C" w14:textId="77777777" w:rsidR="00227CCE" w:rsidRPr="006E6B7B" w:rsidRDefault="00227CCE" w:rsidP="00227CCE">
      <w:pPr>
        <w:rPr>
          <w:rFonts w:ascii="Times New Roman" w:hAnsi="Times New Roman"/>
        </w:rPr>
      </w:pPr>
      <w:r w:rsidRPr="006E6B7B">
        <w:rPr>
          <w:rFonts w:ascii="Times New Roman" w:hAnsi="Times New Roman"/>
        </w:rPr>
        <w:t xml:space="preserve">Date </w:t>
      </w:r>
      <w:r w:rsidRPr="006E6B7B">
        <w:rPr>
          <w:rFonts w:ascii="Times New Roman" w:hAnsi="Times New Roman"/>
        </w:rPr>
        <w:tab/>
      </w:r>
      <w:r w:rsidRPr="006E6B7B">
        <w:rPr>
          <w:rFonts w:ascii="Times New Roman" w:hAnsi="Times New Roman"/>
        </w:rPr>
        <w:tab/>
      </w:r>
      <w:r w:rsidRPr="006E6B7B">
        <w:rPr>
          <w:rFonts w:ascii="Times New Roman" w:hAnsi="Times New Roman"/>
        </w:rPr>
        <w:tab/>
      </w:r>
      <w:r w:rsidRPr="006E6B7B">
        <w:rPr>
          <w:rFonts w:ascii="Times New Roman" w:hAnsi="Times New Roman"/>
        </w:rPr>
        <w:tab/>
        <w:t>Topic</w:t>
      </w:r>
      <w:r w:rsidRPr="006E6B7B">
        <w:rPr>
          <w:rFonts w:ascii="Times New Roman" w:hAnsi="Times New Roman"/>
        </w:rPr>
        <w:tab/>
      </w:r>
      <w:r w:rsidRPr="006E6B7B">
        <w:rPr>
          <w:rFonts w:ascii="Times New Roman" w:hAnsi="Times New Roman"/>
        </w:rPr>
        <w:tab/>
      </w:r>
      <w:r w:rsidRPr="006E6B7B">
        <w:rPr>
          <w:rFonts w:ascii="Times New Roman" w:hAnsi="Times New Roman"/>
        </w:rPr>
        <w:tab/>
      </w:r>
      <w:r w:rsidRPr="006E6B7B">
        <w:rPr>
          <w:rFonts w:ascii="Times New Roman" w:hAnsi="Times New Roman"/>
        </w:rPr>
        <w:tab/>
        <w:t>Reading</w:t>
      </w:r>
    </w:p>
    <w:p w14:paraId="1247DA17" w14:textId="77777777" w:rsidR="00227CCE" w:rsidRPr="006E6B7B" w:rsidRDefault="00227CCE" w:rsidP="00227CCE">
      <w:pPr>
        <w:rPr>
          <w:rFonts w:ascii="Times New Roman" w:hAnsi="Times New Roman"/>
        </w:rPr>
      </w:pPr>
    </w:p>
    <w:p w14:paraId="69864F83" w14:textId="77777777" w:rsidR="00227CCE" w:rsidRPr="006E6B7B" w:rsidRDefault="00227CCE" w:rsidP="00227CCE">
      <w:pPr>
        <w:rPr>
          <w:rFonts w:ascii="Times New Roman" w:hAnsi="Times New Roman"/>
        </w:rPr>
      </w:pPr>
      <w:r w:rsidRPr="006E6B7B">
        <w:rPr>
          <w:rFonts w:ascii="Times New Roman" w:hAnsi="Times New Roman"/>
        </w:rPr>
        <w:t>8/28 (M)</w:t>
      </w:r>
      <w:r w:rsidRPr="006E6B7B">
        <w:rPr>
          <w:rFonts w:ascii="Times New Roman" w:hAnsi="Times New Roman"/>
        </w:rPr>
        <w:tab/>
      </w:r>
      <w:r w:rsidRPr="006E6B7B">
        <w:rPr>
          <w:rFonts w:ascii="Times New Roman" w:hAnsi="Times New Roman"/>
        </w:rPr>
        <w:tab/>
        <w:t>Introduction to the course.</w:t>
      </w:r>
    </w:p>
    <w:p w14:paraId="60A54667" w14:textId="77777777" w:rsidR="00227CCE" w:rsidRPr="006E6B7B" w:rsidRDefault="00227CCE" w:rsidP="00227CCE">
      <w:pPr>
        <w:ind w:left="2160" w:hanging="2160"/>
        <w:rPr>
          <w:rFonts w:ascii="Times New Roman" w:hAnsi="Times New Roman"/>
        </w:rPr>
      </w:pPr>
      <w:r w:rsidRPr="006E6B7B">
        <w:rPr>
          <w:rFonts w:ascii="Times New Roman" w:hAnsi="Times New Roman"/>
        </w:rPr>
        <w:t>8/30 (W)</w:t>
      </w:r>
      <w:r w:rsidRPr="006E6B7B">
        <w:rPr>
          <w:rFonts w:ascii="Times New Roman" w:hAnsi="Times New Roman"/>
        </w:rPr>
        <w:tab/>
        <w:t xml:space="preserve">Distinguishing “Content” vs. “Form”: Introduction to Analyzing “Form” in Film and Prose Discourse. Read: Bordwell and Thompson, Ch. 8 esp. pp. 315-317. </w:t>
      </w:r>
    </w:p>
    <w:p w14:paraId="3F8ADA40" w14:textId="77777777" w:rsidR="00227CCE" w:rsidRPr="006E6B7B" w:rsidRDefault="00227CCE" w:rsidP="00227CCE">
      <w:pPr>
        <w:ind w:left="2160" w:hanging="2160"/>
        <w:rPr>
          <w:rFonts w:ascii="Times New Roman" w:hAnsi="Times New Roman"/>
        </w:rPr>
      </w:pPr>
    </w:p>
    <w:p w14:paraId="4CE39441" w14:textId="77777777" w:rsidR="00227CCE" w:rsidRPr="006E6B7B" w:rsidRDefault="00227CCE" w:rsidP="00227CCE">
      <w:pPr>
        <w:ind w:left="2160" w:hanging="2160"/>
        <w:rPr>
          <w:rFonts w:ascii="Times New Roman" w:hAnsi="Times New Roman"/>
        </w:rPr>
      </w:pPr>
      <w:r w:rsidRPr="006E6B7B">
        <w:rPr>
          <w:rFonts w:ascii="Times New Roman" w:hAnsi="Times New Roman"/>
        </w:rPr>
        <w:t>9/4 (M)</w:t>
      </w:r>
      <w:r w:rsidRPr="006E6B7B">
        <w:rPr>
          <w:rFonts w:ascii="Times New Roman" w:hAnsi="Times New Roman"/>
        </w:rPr>
        <w:tab/>
        <w:t>No class.</w:t>
      </w:r>
    </w:p>
    <w:p w14:paraId="51BB54A2" w14:textId="77777777" w:rsidR="00227CCE" w:rsidRPr="006E6B7B" w:rsidRDefault="00227CCE" w:rsidP="00227CCE">
      <w:pPr>
        <w:ind w:left="2160" w:hanging="2160"/>
        <w:rPr>
          <w:rFonts w:ascii="Times New Roman" w:hAnsi="Times New Roman"/>
        </w:rPr>
      </w:pPr>
      <w:r w:rsidRPr="006E6B7B">
        <w:rPr>
          <w:rFonts w:ascii="Times New Roman" w:hAnsi="Times New Roman"/>
        </w:rPr>
        <w:t>9/6 (W)</w:t>
      </w:r>
      <w:r w:rsidRPr="006E6B7B">
        <w:rPr>
          <w:rFonts w:ascii="Times New Roman" w:hAnsi="Times New Roman"/>
        </w:rPr>
        <w:tab/>
        <w:t>Analyzing Prose Form: Grammar. Read: Moodle material.</w:t>
      </w:r>
    </w:p>
    <w:p w14:paraId="1AAAAE95" w14:textId="77777777" w:rsidR="00227CCE" w:rsidRPr="006E6B7B" w:rsidRDefault="00227CCE" w:rsidP="00227CCE">
      <w:pPr>
        <w:ind w:left="2160" w:hanging="2160"/>
        <w:rPr>
          <w:rFonts w:ascii="Times New Roman" w:hAnsi="Times New Roman"/>
        </w:rPr>
      </w:pPr>
    </w:p>
    <w:p w14:paraId="20F85AE7" w14:textId="77777777" w:rsidR="00227CCE" w:rsidRPr="006E6B7B" w:rsidRDefault="00227CCE" w:rsidP="00227CCE">
      <w:pPr>
        <w:ind w:left="2160" w:hanging="2160"/>
        <w:rPr>
          <w:rFonts w:ascii="Times New Roman" w:hAnsi="Times New Roman"/>
        </w:rPr>
      </w:pPr>
      <w:r w:rsidRPr="006E6B7B">
        <w:rPr>
          <w:rFonts w:ascii="Times New Roman" w:hAnsi="Times New Roman"/>
        </w:rPr>
        <w:t>9/11 (M)</w:t>
      </w:r>
      <w:r w:rsidRPr="006E6B7B">
        <w:rPr>
          <w:rFonts w:ascii="Times New Roman" w:hAnsi="Times New Roman"/>
        </w:rPr>
        <w:tab/>
        <w:t>Analyzing Prose Form: Grammar. Read: Moodle material.</w:t>
      </w:r>
    </w:p>
    <w:p w14:paraId="72C42269" w14:textId="77777777" w:rsidR="00227CCE" w:rsidRPr="006E6B7B" w:rsidRDefault="00227CCE" w:rsidP="00227CCE">
      <w:pPr>
        <w:ind w:left="2160" w:hanging="2160"/>
        <w:rPr>
          <w:rFonts w:ascii="Times New Roman" w:hAnsi="Times New Roman"/>
        </w:rPr>
      </w:pPr>
      <w:r w:rsidRPr="006E6B7B">
        <w:rPr>
          <w:rFonts w:ascii="Times New Roman" w:hAnsi="Times New Roman"/>
        </w:rPr>
        <w:t>9/13 (W)</w:t>
      </w:r>
      <w:r w:rsidRPr="006E6B7B">
        <w:rPr>
          <w:rFonts w:ascii="Times New Roman" w:hAnsi="Times New Roman"/>
        </w:rPr>
        <w:tab/>
        <w:t xml:space="preserve">Analyzing Prose Form: Grammar. Read: Moodle material. </w:t>
      </w:r>
    </w:p>
    <w:p w14:paraId="696915D2" w14:textId="77777777" w:rsidR="00227CCE" w:rsidRPr="006E6B7B" w:rsidRDefault="00227CCE" w:rsidP="00227CCE">
      <w:pPr>
        <w:ind w:left="2160" w:hanging="2160"/>
        <w:rPr>
          <w:rFonts w:ascii="Times New Roman" w:hAnsi="Times New Roman"/>
        </w:rPr>
      </w:pPr>
    </w:p>
    <w:p w14:paraId="7F7706E8" w14:textId="51A7BB34" w:rsidR="00227CCE" w:rsidRPr="006E6B7B" w:rsidRDefault="00227CCE" w:rsidP="00227CCE">
      <w:pPr>
        <w:ind w:left="2160" w:hanging="2160"/>
        <w:rPr>
          <w:rFonts w:ascii="Times New Roman" w:hAnsi="Times New Roman"/>
        </w:rPr>
      </w:pPr>
      <w:r w:rsidRPr="006E6B7B">
        <w:rPr>
          <w:rFonts w:ascii="Times New Roman" w:hAnsi="Times New Roman"/>
        </w:rPr>
        <w:t xml:space="preserve">9/18 (M) </w:t>
      </w:r>
      <w:r w:rsidRPr="006E6B7B">
        <w:rPr>
          <w:rFonts w:ascii="Times New Roman" w:hAnsi="Times New Roman"/>
        </w:rPr>
        <w:tab/>
      </w:r>
      <w:r w:rsidRPr="00227CCE">
        <w:rPr>
          <w:rFonts w:ascii="Times New Roman" w:hAnsi="Times New Roman"/>
          <w:b/>
        </w:rPr>
        <w:t>Assignment #1 due</w:t>
      </w:r>
      <w:r>
        <w:rPr>
          <w:rFonts w:ascii="Times New Roman" w:hAnsi="Times New Roman"/>
        </w:rPr>
        <w:t xml:space="preserve"> on </w:t>
      </w:r>
      <w:r w:rsidRPr="006E6B7B">
        <w:rPr>
          <w:rFonts w:ascii="Times New Roman" w:hAnsi="Times New Roman"/>
        </w:rPr>
        <w:t>prose form  20 points</w:t>
      </w:r>
    </w:p>
    <w:p w14:paraId="1450E885" w14:textId="77777777" w:rsidR="00227CCE" w:rsidRPr="006E6B7B" w:rsidRDefault="00227CCE" w:rsidP="00227CCE">
      <w:pPr>
        <w:ind w:left="2160" w:hanging="2160"/>
        <w:rPr>
          <w:rFonts w:ascii="Times New Roman" w:hAnsi="Times New Roman"/>
        </w:rPr>
      </w:pPr>
      <w:r w:rsidRPr="006E6B7B">
        <w:rPr>
          <w:rFonts w:ascii="Times New Roman" w:hAnsi="Times New Roman"/>
        </w:rPr>
        <w:t>9/20 (W)</w:t>
      </w:r>
      <w:r w:rsidRPr="006E6B7B">
        <w:rPr>
          <w:rFonts w:ascii="Times New Roman" w:hAnsi="Times New Roman"/>
        </w:rPr>
        <w:tab/>
        <w:t>Film Form: Style and Grammar. Read Bordwell &amp; Thompson Chap. 4 on Cinematography</w:t>
      </w:r>
    </w:p>
    <w:p w14:paraId="7EF50211" w14:textId="77777777" w:rsidR="00227CCE" w:rsidRPr="006E6B7B" w:rsidRDefault="00227CCE" w:rsidP="00227CCE">
      <w:pPr>
        <w:ind w:left="2160" w:hanging="2160"/>
        <w:rPr>
          <w:rFonts w:ascii="Times New Roman" w:hAnsi="Times New Roman"/>
        </w:rPr>
      </w:pPr>
    </w:p>
    <w:p w14:paraId="185D3885" w14:textId="77777777" w:rsidR="00227CCE" w:rsidRPr="006E6B7B" w:rsidRDefault="00227CCE" w:rsidP="00227CCE">
      <w:pPr>
        <w:ind w:left="2160" w:hanging="2160"/>
        <w:rPr>
          <w:rFonts w:ascii="Times New Roman" w:hAnsi="Times New Roman"/>
        </w:rPr>
      </w:pPr>
      <w:r w:rsidRPr="006E6B7B">
        <w:rPr>
          <w:rFonts w:ascii="Times New Roman" w:hAnsi="Times New Roman"/>
        </w:rPr>
        <w:t>9/25 (M)</w:t>
      </w:r>
      <w:r w:rsidRPr="006E6B7B">
        <w:rPr>
          <w:rFonts w:ascii="Times New Roman" w:hAnsi="Times New Roman"/>
        </w:rPr>
        <w:tab/>
        <w:t xml:space="preserve">Film Cinematography. Read Bordwell &amp; Thompson Chap. 5. View “DMW” by today. </w:t>
      </w:r>
    </w:p>
    <w:p w14:paraId="4B4E00FC" w14:textId="77777777" w:rsidR="00227CCE" w:rsidRPr="006E6B7B" w:rsidRDefault="00227CCE" w:rsidP="00227CCE">
      <w:pPr>
        <w:ind w:left="2160" w:hanging="2160"/>
        <w:rPr>
          <w:rFonts w:ascii="Times New Roman" w:hAnsi="Times New Roman"/>
        </w:rPr>
      </w:pPr>
      <w:r w:rsidRPr="006E6B7B">
        <w:rPr>
          <w:rFonts w:ascii="Times New Roman" w:hAnsi="Times New Roman"/>
        </w:rPr>
        <w:t xml:space="preserve">9/27 (W) </w:t>
      </w:r>
      <w:r w:rsidRPr="006E6B7B">
        <w:rPr>
          <w:rFonts w:ascii="Times New Roman" w:hAnsi="Times New Roman"/>
        </w:rPr>
        <w:tab/>
        <w:t>Film Editing. Read Bordwell &amp; Thompson Chap. 6.  Application work – bring laptops to class. Choose scene for Assignment #2 – put in writing why you have chosen this scene (hand in).</w:t>
      </w:r>
    </w:p>
    <w:p w14:paraId="0A88A602" w14:textId="77777777" w:rsidR="00227CCE" w:rsidRPr="006E6B7B" w:rsidRDefault="00227CCE" w:rsidP="00227CCE">
      <w:pPr>
        <w:ind w:left="2160" w:hanging="2160"/>
        <w:rPr>
          <w:rFonts w:ascii="Times New Roman" w:hAnsi="Times New Roman"/>
        </w:rPr>
      </w:pPr>
    </w:p>
    <w:p w14:paraId="375541C4" w14:textId="77777777" w:rsidR="00227CCE" w:rsidRPr="006E6B7B" w:rsidRDefault="00227CCE" w:rsidP="00227CCE">
      <w:pPr>
        <w:ind w:left="2160" w:hanging="2160"/>
        <w:rPr>
          <w:rFonts w:ascii="Times New Roman" w:hAnsi="Times New Roman"/>
        </w:rPr>
      </w:pPr>
      <w:r w:rsidRPr="006E6B7B">
        <w:rPr>
          <w:rFonts w:ascii="Times New Roman" w:hAnsi="Times New Roman"/>
        </w:rPr>
        <w:t>10/2 (M)</w:t>
      </w:r>
      <w:r w:rsidRPr="006E6B7B">
        <w:rPr>
          <w:rFonts w:ascii="Times New Roman" w:hAnsi="Times New Roman"/>
        </w:rPr>
        <w:tab/>
        <w:t xml:space="preserve">Film Criticism: Application work – bring laptops to class. Bring rough draft of film chart to class. </w:t>
      </w:r>
    </w:p>
    <w:p w14:paraId="5CC8C807" w14:textId="77777777" w:rsidR="00227CCE" w:rsidRPr="006E6B7B" w:rsidRDefault="00227CCE" w:rsidP="00227CCE">
      <w:pPr>
        <w:ind w:left="2160" w:hanging="2160"/>
        <w:rPr>
          <w:rFonts w:ascii="Times New Roman" w:hAnsi="Times New Roman"/>
        </w:rPr>
      </w:pPr>
      <w:r w:rsidRPr="006E6B7B">
        <w:rPr>
          <w:rFonts w:ascii="Times New Roman" w:hAnsi="Times New Roman"/>
        </w:rPr>
        <w:t>10/4 (W)</w:t>
      </w:r>
      <w:r w:rsidRPr="006E6B7B">
        <w:rPr>
          <w:rFonts w:ascii="Times New Roman" w:hAnsi="Times New Roman"/>
        </w:rPr>
        <w:tab/>
        <w:t xml:space="preserve">Film Criticism: Bring developed draft (minimum of 4 pp.) of Assignment #2 to class </w:t>
      </w:r>
    </w:p>
    <w:p w14:paraId="1DAEADDB" w14:textId="77777777" w:rsidR="00227CCE" w:rsidRPr="006E6B7B" w:rsidRDefault="00227CCE" w:rsidP="00227CCE">
      <w:pPr>
        <w:ind w:left="2160" w:hanging="2160"/>
        <w:rPr>
          <w:rFonts w:ascii="Times New Roman" w:hAnsi="Times New Roman"/>
        </w:rPr>
      </w:pPr>
    </w:p>
    <w:p w14:paraId="515060F5" w14:textId="5BFE9BB1" w:rsidR="00227CCE" w:rsidRPr="006E6B7B" w:rsidRDefault="00227CCE" w:rsidP="00227CCE">
      <w:pPr>
        <w:ind w:left="2160" w:hanging="2160"/>
        <w:rPr>
          <w:rFonts w:ascii="Times New Roman" w:hAnsi="Times New Roman"/>
        </w:rPr>
      </w:pPr>
      <w:r w:rsidRPr="006E6B7B">
        <w:rPr>
          <w:rFonts w:ascii="Times New Roman" w:hAnsi="Times New Roman"/>
        </w:rPr>
        <w:t>10/9    (M)</w:t>
      </w:r>
      <w:r w:rsidRPr="006E6B7B">
        <w:rPr>
          <w:rFonts w:ascii="Times New Roman" w:hAnsi="Times New Roman"/>
        </w:rPr>
        <w:tab/>
      </w:r>
      <w:r w:rsidRPr="00227CCE">
        <w:rPr>
          <w:rFonts w:ascii="Times New Roman" w:hAnsi="Times New Roman"/>
          <w:b/>
        </w:rPr>
        <w:t>Assignment #2 due</w:t>
      </w:r>
      <w:r>
        <w:rPr>
          <w:rFonts w:ascii="Times New Roman" w:hAnsi="Times New Roman"/>
        </w:rPr>
        <w:t xml:space="preserve"> </w:t>
      </w:r>
      <w:r w:rsidRPr="006E6B7B">
        <w:rPr>
          <w:rFonts w:ascii="Times New Roman" w:hAnsi="Times New Roman"/>
        </w:rPr>
        <w:t>20 points; students share work with class</w:t>
      </w:r>
    </w:p>
    <w:p w14:paraId="13A46BE7" w14:textId="77777777" w:rsidR="00227CCE" w:rsidRPr="006E6B7B" w:rsidRDefault="00227CCE" w:rsidP="00227CCE">
      <w:pPr>
        <w:ind w:left="2160" w:hanging="2160"/>
        <w:rPr>
          <w:rFonts w:ascii="Times New Roman" w:hAnsi="Times New Roman"/>
        </w:rPr>
      </w:pPr>
      <w:r w:rsidRPr="006E6B7B">
        <w:rPr>
          <w:rFonts w:ascii="Times New Roman" w:hAnsi="Times New Roman"/>
        </w:rPr>
        <w:t>10/11  (W)</w:t>
      </w:r>
      <w:r w:rsidRPr="006E6B7B">
        <w:rPr>
          <w:rFonts w:ascii="Times New Roman" w:hAnsi="Times New Roman"/>
        </w:rPr>
        <w:tab/>
        <w:t>Introduction to Analyzing Prose Style (Tropes and Figures); Tropes in Visual Images. Read: Moodle material.</w:t>
      </w:r>
    </w:p>
    <w:p w14:paraId="25CC28AE" w14:textId="77777777" w:rsidR="00227CCE" w:rsidRPr="006E6B7B" w:rsidRDefault="00227CCE" w:rsidP="00227CCE">
      <w:pPr>
        <w:ind w:left="2160" w:hanging="2160"/>
        <w:rPr>
          <w:rFonts w:ascii="Times New Roman" w:hAnsi="Times New Roman"/>
        </w:rPr>
      </w:pPr>
    </w:p>
    <w:p w14:paraId="244151B0" w14:textId="77777777" w:rsidR="00227CCE" w:rsidRPr="006E6B7B" w:rsidRDefault="00227CCE" w:rsidP="00227CCE">
      <w:pPr>
        <w:ind w:left="2160" w:hanging="2160"/>
        <w:rPr>
          <w:rFonts w:ascii="Times New Roman" w:hAnsi="Times New Roman"/>
        </w:rPr>
      </w:pPr>
      <w:r w:rsidRPr="006E6B7B">
        <w:rPr>
          <w:rFonts w:ascii="Times New Roman" w:hAnsi="Times New Roman"/>
        </w:rPr>
        <w:t xml:space="preserve">10/16   (M) </w:t>
      </w:r>
      <w:r w:rsidRPr="006E6B7B">
        <w:rPr>
          <w:rFonts w:ascii="Times New Roman" w:hAnsi="Times New Roman"/>
        </w:rPr>
        <w:tab/>
        <w:t>Fall Break</w:t>
      </w:r>
    </w:p>
    <w:p w14:paraId="78E7826F" w14:textId="77777777" w:rsidR="00227CCE" w:rsidRPr="006E6B7B" w:rsidRDefault="00227CCE" w:rsidP="00227CCE">
      <w:pPr>
        <w:ind w:left="2160" w:hanging="2160"/>
        <w:rPr>
          <w:rFonts w:ascii="Times New Roman" w:hAnsi="Times New Roman"/>
        </w:rPr>
      </w:pPr>
      <w:r w:rsidRPr="006E6B7B">
        <w:rPr>
          <w:rFonts w:ascii="Times New Roman" w:hAnsi="Times New Roman"/>
        </w:rPr>
        <w:t>10/18   (W)</w:t>
      </w:r>
      <w:r w:rsidRPr="006E6B7B">
        <w:rPr>
          <w:rFonts w:ascii="Times New Roman" w:hAnsi="Times New Roman"/>
        </w:rPr>
        <w:tab/>
        <w:t>Analyzing Tropes and Figures in Prose: Case Study #1 (MLK, “I Have a Dream”). Read: “I Have A Dream” (Moodle)</w:t>
      </w:r>
    </w:p>
    <w:p w14:paraId="6483D0B0" w14:textId="77777777" w:rsidR="00227CCE" w:rsidRPr="006E6B7B" w:rsidRDefault="00227CCE" w:rsidP="00227CCE">
      <w:pPr>
        <w:rPr>
          <w:rFonts w:ascii="Times New Roman" w:hAnsi="Times New Roman"/>
        </w:rPr>
      </w:pPr>
      <w:r w:rsidRPr="006E6B7B">
        <w:rPr>
          <w:rFonts w:ascii="Times New Roman" w:hAnsi="Times New Roman"/>
        </w:rPr>
        <w:tab/>
        <w:t xml:space="preserve"> </w:t>
      </w:r>
    </w:p>
    <w:p w14:paraId="2FE9CD39" w14:textId="77777777" w:rsidR="00227CCE" w:rsidRPr="006E6B7B" w:rsidRDefault="00227CCE" w:rsidP="00227CCE">
      <w:pPr>
        <w:ind w:left="2160" w:hanging="2160"/>
        <w:rPr>
          <w:rFonts w:ascii="Times New Roman" w:hAnsi="Times New Roman"/>
        </w:rPr>
      </w:pPr>
      <w:r w:rsidRPr="006E6B7B">
        <w:rPr>
          <w:rFonts w:ascii="Times New Roman" w:hAnsi="Times New Roman"/>
        </w:rPr>
        <w:t>10/23  (M)</w:t>
      </w:r>
      <w:r w:rsidRPr="006E6B7B">
        <w:rPr>
          <w:rFonts w:ascii="Times New Roman" w:hAnsi="Times New Roman"/>
        </w:rPr>
        <w:tab/>
        <w:t>Analyzing Tropes and Figures in Prose: Case Study #2 (JFK, “Inaugural Address”) and #3 (Obama, “First Inaugural”). Read: Kennedy’s “Inaugural Address” and Obama’s “First Inaugural” (Moodle).</w:t>
      </w:r>
    </w:p>
    <w:p w14:paraId="3772E304" w14:textId="5541E518" w:rsidR="00227CCE" w:rsidRPr="006E6B7B" w:rsidRDefault="00227CCE" w:rsidP="00227CCE">
      <w:pPr>
        <w:ind w:left="2160" w:hanging="2160"/>
        <w:rPr>
          <w:rFonts w:ascii="Times New Roman" w:hAnsi="Times New Roman"/>
        </w:rPr>
      </w:pPr>
      <w:r w:rsidRPr="006E6B7B">
        <w:rPr>
          <w:rFonts w:ascii="Times New Roman" w:hAnsi="Times New Roman"/>
        </w:rPr>
        <w:t>10/25  (W)</w:t>
      </w:r>
      <w:r w:rsidRPr="006E6B7B">
        <w:rPr>
          <w:rFonts w:ascii="Times New Roman" w:hAnsi="Times New Roman"/>
        </w:rPr>
        <w:tab/>
      </w:r>
      <w:r w:rsidRPr="00227CCE">
        <w:rPr>
          <w:rFonts w:ascii="Times New Roman" w:hAnsi="Times New Roman"/>
          <w:b/>
        </w:rPr>
        <w:t>Assignment #3 due</w:t>
      </w:r>
      <w:r>
        <w:rPr>
          <w:rFonts w:ascii="Times New Roman" w:hAnsi="Times New Roman"/>
        </w:rPr>
        <w:t xml:space="preserve"> </w:t>
      </w:r>
      <w:r w:rsidRPr="006E6B7B">
        <w:rPr>
          <w:rFonts w:ascii="Times New Roman" w:hAnsi="Times New Roman"/>
        </w:rPr>
        <w:t xml:space="preserve">20 points </w:t>
      </w:r>
    </w:p>
    <w:p w14:paraId="4D7BEC17" w14:textId="77777777" w:rsidR="00227CCE" w:rsidRPr="006E6B7B" w:rsidRDefault="00227CCE" w:rsidP="00227CCE">
      <w:pPr>
        <w:rPr>
          <w:rFonts w:ascii="Times New Roman" w:hAnsi="Times New Roman"/>
        </w:rPr>
      </w:pPr>
    </w:p>
    <w:p w14:paraId="261D0DD1" w14:textId="77777777" w:rsidR="00227CCE" w:rsidRPr="006E6B7B" w:rsidRDefault="00227CCE" w:rsidP="00227CCE">
      <w:pPr>
        <w:ind w:left="2160" w:hanging="2160"/>
        <w:rPr>
          <w:rFonts w:ascii="Times New Roman" w:hAnsi="Times New Roman"/>
        </w:rPr>
      </w:pPr>
      <w:r w:rsidRPr="006E6B7B">
        <w:rPr>
          <w:rFonts w:ascii="Times New Roman" w:hAnsi="Times New Roman"/>
        </w:rPr>
        <w:t>10/30  (M)</w:t>
      </w:r>
      <w:r w:rsidRPr="006E6B7B">
        <w:rPr>
          <w:rFonts w:ascii="Times New Roman" w:hAnsi="Times New Roman"/>
        </w:rPr>
        <w:tab/>
      </w:r>
      <w:r w:rsidRPr="00227CCE">
        <w:rPr>
          <w:rFonts w:ascii="Times New Roman" w:hAnsi="Times New Roman"/>
        </w:rPr>
        <w:t>Introduction to Narrative Analysis. Read: Bordwell and Thompson, Chs 2-3; Moodle material. View “Shawshank</w:t>
      </w:r>
      <w:r w:rsidRPr="006E6B7B">
        <w:rPr>
          <w:rFonts w:ascii="Times New Roman" w:hAnsi="Times New Roman"/>
        </w:rPr>
        <w:t xml:space="preserve"> Redemption” by today. </w:t>
      </w:r>
    </w:p>
    <w:p w14:paraId="43A7CE23" w14:textId="77777777" w:rsidR="00227CCE" w:rsidRPr="006E6B7B" w:rsidRDefault="00227CCE" w:rsidP="00227CCE">
      <w:pPr>
        <w:ind w:left="2160" w:hanging="2160"/>
        <w:rPr>
          <w:rFonts w:ascii="Times New Roman" w:hAnsi="Times New Roman"/>
        </w:rPr>
      </w:pPr>
      <w:r w:rsidRPr="006E6B7B">
        <w:rPr>
          <w:rFonts w:ascii="Times New Roman" w:hAnsi="Times New Roman"/>
        </w:rPr>
        <w:t>11/1    (W)</w:t>
      </w:r>
      <w:r w:rsidRPr="006E6B7B">
        <w:rPr>
          <w:rFonts w:ascii="Times New Roman" w:hAnsi="Times New Roman"/>
        </w:rPr>
        <w:tab/>
        <w:t>Analyzing Film Narratives. Review “DMW” for practice analysis.</w:t>
      </w:r>
    </w:p>
    <w:p w14:paraId="179BEBEF" w14:textId="77777777" w:rsidR="00227CCE" w:rsidRPr="006E6B7B" w:rsidRDefault="00227CCE" w:rsidP="00227CCE">
      <w:pPr>
        <w:ind w:left="2160" w:hanging="2160"/>
        <w:rPr>
          <w:rFonts w:ascii="Times New Roman" w:hAnsi="Times New Roman"/>
        </w:rPr>
      </w:pPr>
    </w:p>
    <w:p w14:paraId="53B6F3C9" w14:textId="77777777" w:rsidR="00227CCE" w:rsidRPr="006E6B7B" w:rsidRDefault="00227CCE" w:rsidP="00227CCE">
      <w:pPr>
        <w:ind w:left="2160" w:hanging="2160"/>
        <w:rPr>
          <w:rFonts w:ascii="Times New Roman" w:hAnsi="Times New Roman"/>
        </w:rPr>
      </w:pPr>
      <w:r w:rsidRPr="006E6B7B">
        <w:rPr>
          <w:rFonts w:ascii="Times New Roman" w:hAnsi="Times New Roman"/>
        </w:rPr>
        <w:t>11/6  (M)</w:t>
      </w:r>
      <w:r w:rsidRPr="006E6B7B">
        <w:rPr>
          <w:rFonts w:ascii="Times New Roman" w:hAnsi="Times New Roman"/>
        </w:rPr>
        <w:tab/>
        <w:t xml:space="preserve">Analyzing Film Narratives: In-class exercises; draft of plot segmentation due today (minimum 1 ½ typed, single spaced pages) </w:t>
      </w:r>
    </w:p>
    <w:p w14:paraId="2CB33632" w14:textId="77777777" w:rsidR="00227CCE" w:rsidRPr="006E6B7B" w:rsidRDefault="00227CCE" w:rsidP="00227CCE">
      <w:pPr>
        <w:ind w:left="2160" w:hanging="2160"/>
        <w:rPr>
          <w:rFonts w:ascii="Times New Roman" w:hAnsi="Times New Roman"/>
        </w:rPr>
      </w:pPr>
      <w:r w:rsidRPr="006E6B7B">
        <w:rPr>
          <w:rFonts w:ascii="Times New Roman" w:hAnsi="Times New Roman"/>
        </w:rPr>
        <w:t>11/8  (W)</w:t>
      </w:r>
      <w:r w:rsidRPr="006E6B7B">
        <w:rPr>
          <w:rFonts w:ascii="Times New Roman" w:hAnsi="Times New Roman"/>
        </w:rPr>
        <w:tab/>
        <w:t>Analyzing Film Narratives: In-class exercises; detailed outline of narrative analysis due today (minimum 2 single spaced pages)</w:t>
      </w:r>
    </w:p>
    <w:p w14:paraId="7232DD46" w14:textId="77777777" w:rsidR="00227CCE" w:rsidRPr="006E6B7B" w:rsidRDefault="00227CCE" w:rsidP="00227CCE">
      <w:pPr>
        <w:ind w:left="2160" w:hanging="2160"/>
        <w:rPr>
          <w:rFonts w:ascii="Times New Roman" w:hAnsi="Times New Roman"/>
        </w:rPr>
      </w:pPr>
    </w:p>
    <w:p w14:paraId="245FC0B7" w14:textId="3A82DB4D" w:rsidR="00227CCE" w:rsidRPr="006E6B7B" w:rsidRDefault="00227CCE" w:rsidP="00227CCE">
      <w:pPr>
        <w:ind w:left="2160" w:hanging="2160"/>
        <w:rPr>
          <w:rFonts w:ascii="Times New Roman" w:hAnsi="Times New Roman"/>
        </w:rPr>
      </w:pPr>
      <w:r w:rsidRPr="006E6B7B">
        <w:rPr>
          <w:rFonts w:ascii="Times New Roman" w:hAnsi="Times New Roman"/>
        </w:rPr>
        <w:t>11/13  (M)</w:t>
      </w:r>
      <w:r w:rsidRPr="006E6B7B">
        <w:rPr>
          <w:rFonts w:ascii="Times New Roman" w:hAnsi="Times New Roman"/>
        </w:rPr>
        <w:tab/>
      </w:r>
      <w:r w:rsidRPr="00227CCE">
        <w:rPr>
          <w:rFonts w:ascii="Times New Roman" w:hAnsi="Times New Roman"/>
          <w:b/>
        </w:rPr>
        <w:t>Assignment #4 due</w:t>
      </w:r>
      <w:r>
        <w:rPr>
          <w:rFonts w:ascii="Times New Roman" w:hAnsi="Times New Roman"/>
        </w:rPr>
        <w:t xml:space="preserve"> </w:t>
      </w:r>
      <w:r w:rsidRPr="006E6B7B">
        <w:rPr>
          <w:rFonts w:ascii="Times New Roman" w:hAnsi="Times New Roman"/>
        </w:rPr>
        <w:t>20 points; students present work; looking ahead to film genre</w:t>
      </w:r>
    </w:p>
    <w:p w14:paraId="0870F0BE" w14:textId="77777777" w:rsidR="00227CCE" w:rsidRPr="006E6B7B" w:rsidRDefault="00227CCE" w:rsidP="00227CCE">
      <w:pPr>
        <w:ind w:left="2160" w:hanging="2160"/>
        <w:rPr>
          <w:rFonts w:ascii="Times New Roman" w:hAnsi="Times New Roman"/>
        </w:rPr>
      </w:pPr>
      <w:r w:rsidRPr="006E6B7B">
        <w:rPr>
          <w:rFonts w:ascii="Times New Roman" w:hAnsi="Times New Roman"/>
        </w:rPr>
        <w:t>11/15  (W)</w:t>
      </w:r>
      <w:r w:rsidRPr="006E6B7B">
        <w:rPr>
          <w:rFonts w:ascii="Times New Roman" w:hAnsi="Times New Roman"/>
        </w:rPr>
        <w:tab/>
        <w:t>No class</w:t>
      </w:r>
    </w:p>
    <w:p w14:paraId="6FD06EB4" w14:textId="77777777" w:rsidR="00227CCE" w:rsidRPr="006E6B7B" w:rsidRDefault="00227CCE" w:rsidP="00227CCE">
      <w:pPr>
        <w:ind w:left="2160" w:hanging="2160"/>
        <w:rPr>
          <w:rFonts w:ascii="Times New Roman" w:hAnsi="Times New Roman"/>
        </w:rPr>
      </w:pPr>
    </w:p>
    <w:p w14:paraId="2A33ECBF" w14:textId="77777777" w:rsidR="00227CCE" w:rsidRPr="006E6B7B" w:rsidRDefault="00227CCE" w:rsidP="00227CCE">
      <w:pPr>
        <w:ind w:left="2160" w:hanging="2160"/>
        <w:rPr>
          <w:rFonts w:ascii="Times New Roman" w:hAnsi="Times New Roman"/>
        </w:rPr>
      </w:pPr>
      <w:r w:rsidRPr="006E6B7B">
        <w:rPr>
          <w:rFonts w:ascii="Times New Roman" w:hAnsi="Times New Roman"/>
        </w:rPr>
        <w:t>11/20 (M)</w:t>
      </w:r>
      <w:r w:rsidRPr="006E6B7B">
        <w:rPr>
          <w:rFonts w:ascii="Times New Roman" w:hAnsi="Times New Roman"/>
        </w:rPr>
        <w:tab/>
        <w:t>Introduction to Rhetorical and Media Genres. Read: Moodle material.</w:t>
      </w:r>
    </w:p>
    <w:p w14:paraId="2C760B3F" w14:textId="5BD6878D" w:rsidR="00227CCE" w:rsidRPr="006E6B7B" w:rsidRDefault="00227CCE" w:rsidP="001C6D43">
      <w:pPr>
        <w:ind w:left="2160" w:hanging="2160"/>
        <w:rPr>
          <w:rFonts w:ascii="Times New Roman" w:hAnsi="Times New Roman"/>
        </w:rPr>
      </w:pPr>
      <w:r w:rsidRPr="006E6B7B">
        <w:rPr>
          <w:rFonts w:ascii="Times New Roman" w:hAnsi="Times New Roman"/>
        </w:rPr>
        <w:t>11/23 (W)</w:t>
      </w:r>
      <w:r w:rsidRPr="006E6B7B">
        <w:rPr>
          <w:rFonts w:ascii="Times New Roman" w:hAnsi="Times New Roman"/>
        </w:rPr>
        <w:tab/>
        <w:t>No class</w:t>
      </w:r>
    </w:p>
    <w:p w14:paraId="479A2BC1" w14:textId="77777777" w:rsidR="00227CCE" w:rsidRPr="006E6B7B" w:rsidRDefault="00227CCE" w:rsidP="00227CCE">
      <w:pPr>
        <w:ind w:left="2160" w:hanging="2160"/>
        <w:rPr>
          <w:rFonts w:ascii="Times New Roman" w:hAnsi="Times New Roman"/>
        </w:rPr>
      </w:pPr>
    </w:p>
    <w:p w14:paraId="008D69FA" w14:textId="77777777" w:rsidR="00227CCE" w:rsidRPr="006E6B7B" w:rsidRDefault="00227CCE" w:rsidP="00227CCE">
      <w:pPr>
        <w:ind w:left="2160" w:hanging="2160"/>
        <w:rPr>
          <w:rFonts w:ascii="Times New Roman" w:hAnsi="Times New Roman"/>
        </w:rPr>
      </w:pPr>
      <w:r w:rsidRPr="006E6B7B">
        <w:rPr>
          <w:rFonts w:ascii="Times New Roman" w:hAnsi="Times New Roman"/>
        </w:rPr>
        <w:t>11/27 (M)</w:t>
      </w:r>
      <w:r w:rsidRPr="006E6B7B">
        <w:rPr>
          <w:rFonts w:ascii="Times New Roman" w:hAnsi="Times New Roman"/>
        </w:rPr>
        <w:tab/>
        <w:t xml:space="preserve">Modern Rhetorical Genre Case Study: Apologia. Read: Moodle material.  </w:t>
      </w:r>
    </w:p>
    <w:p w14:paraId="4C274DA6" w14:textId="77777777" w:rsidR="00227CCE" w:rsidRPr="006E6B7B" w:rsidRDefault="00227CCE" w:rsidP="00227CCE">
      <w:pPr>
        <w:ind w:left="2160" w:hanging="2160"/>
        <w:rPr>
          <w:rFonts w:ascii="Times New Roman" w:hAnsi="Times New Roman"/>
        </w:rPr>
      </w:pPr>
      <w:r w:rsidRPr="006E6B7B">
        <w:rPr>
          <w:rFonts w:ascii="Times New Roman" w:hAnsi="Times New Roman"/>
        </w:rPr>
        <w:t>11/29 (W)</w:t>
      </w:r>
      <w:r w:rsidRPr="006E6B7B">
        <w:rPr>
          <w:rFonts w:ascii="Times New Roman" w:hAnsi="Times New Roman"/>
        </w:rPr>
        <w:tab/>
        <w:t xml:space="preserve">Apologia in Politics: Nixon and Clinton. Read: Moodle material.  </w:t>
      </w:r>
    </w:p>
    <w:p w14:paraId="1ADAAB21" w14:textId="77777777" w:rsidR="00227CCE" w:rsidRPr="006E6B7B" w:rsidRDefault="00227CCE" w:rsidP="00227CCE">
      <w:pPr>
        <w:ind w:left="2160" w:hanging="2160"/>
        <w:rPr>
          <w:rFonts w:ascii="Times New Roman" w:hAnsi="Times New Roman"/>
        </w:rPr>
      </w:pPr>
    </w:p>
    <w:p w14:paraId="51E3DD6A" w14:textId="77777777" w:rsidR="00227CCE" w:rsidRPr="006E6B7B" w:rsidRDefault="00227CCE" w:rsidP="00227CCE">
      <w:pPr>
        <w:ind w:left="2160" w:hanging="2160"/>
        <w:rPr>
          <w:rFonts w:ascii="Times New Roman" w:hAnsi="Times New Roman"/>
        </w:rPr>
      </w:pPr>
      <w:r w:rsidRPr="006E6B7B">
        <w:rPr>
          <w:rFonts w:ascii="Times New Roman" w:hAnsi="Times New Roman"/>
        </w:rPr>
        <w:t>12/4 (M)</w:t>
      </w:r>
      <w:r w:rsidRPr="006E6B7B">
        <w:rPr>
          <w:rFonts w:ascii="Times New Roman" w:hAnsi="Times New Roman"/>
        </w:rPr>
        <w:tab/>
        <w:t>Apologia in Sports.</w:t>
      </w:r>
    </w:p>
    <w:p w14:paraId="2DB20FD7" w14:textId="77777777" w:rsidR="00227CCE" w:rsidRPr="006E6B7B" w:rsidRDefault="00227CCE" w:rsidP="00227CCE">
      <w:pPr>
        <w:ind w:left="2160" w:hanging="2160"/>
        <w:rPr>
          <w:rFonts w:ascii="Times New Roman" w:hAnsi="Times New Roman"/>
        </w:rPr>
      </w:pPr>
      <w:r w:rsidRPr="006E6B7B">
        <w:rPr>
          <w:rFonts w:ascii="Times New Roman" w:hAnsi="Times New Roman"/>
        </w:rPr>
        <w:tab/>
        <w:t xml:space="preserve">Read: Moodle material.  </w:t>
      </w:r>
    </w:p>
    <w:p w14:paraId="231666E6" w14:textId="0343A5F2" w:rsidR="00227CCE" w:rsidRPr="006E6B7B" w:rsidRDefault="00227CCE" w:rsidP="00227CCE">
      <w:pPr>
        <w:ind w:left="2160" w:hanging="2160"/>
        <w:rPr>
          <w:rFonts w:ascii="Times New Roman" w:hAnsi="Times New Roman"/>
        </w:rPr>
      </w:pPr>
      <w:r w:rsidRPr="006E6B7B">
        <w:rPr>
          <w:rFonts w:ascii="Times New Roman" w:hAnsi="Times New Roman"/>
        </w:rPr>
        <w:t>12/6 (W)</w:t>
      </w:r>
      <w:r w:rsidRPr="006E6B7B">
        <w:rPr>
          <w:rFonts w:ascii="Times New Roman" w:hAnsi="Times New Roman"/>
        </w:rPr>
        <w:tab/>
      </w:r>
      <w:r w:rsidRPr="00227CCE">
        <w:rPr>
          <w:rFonts w:ascii="Times New Roman" w:hAnsi="Times New Roman"/>
          <w:b/>
        </w:rPr>
        <w:t>Assignment #5 due</w:t>
      </w:r>
      <w:r>
        <w:rPr>
          <w:rFonts w:ascii="Times New Roman" w:hAnsi="Times New Roman"/>
        </w:rPr>
        <w:t xml:space="preserve"> </w:t>
      </w:r>
      <w:r w:rsidRPr="006E6B7B">
        <w:rPr>
          <w:rFonts w:ascii="Times New Roman" w:hAnsi="Times New Roman"/>
        </w:rPr>
        <w:t>20 points</w:t>
      </w:r>
    </w:p>
    <w:p w14:paraId="2D765D72" w14:textId="77777777" w:rsidR="00227CCE" w:rsidRPr="006E6B7B" w:rsidRDefault="00227CCE" w:rsidP="00227CCE"/>
    <w:p w14:paraId="30EBBABA" w14:textId="77777777" w:rsidR="00227CCE" w:rsidRPr="006E6B7B" w:rsidRDefault="00227CCE" w:rsidP="00227CCE"/>
    <w:p w14:paraId="5E674304" w14:textId="77777777" w:rsidR="00227CCE" w:rsidRPr="006E6B7B" w:rsidRDefault="00227CCE" w:rsidP="00227CCE"/>
    <w:p w14:paraId="30C3BD65" w14:textId="77777777" w:rsidR="00227CCE" w:rsidRDefault="00227CCE" w:rsidP="00DC2D1C">
      <w:pPr>
        <w:rPr>
          <w:rFonts w:ascii="Times New Roman" w:hAnsi="Times New Roman"/>
          <w:b/>
          <w:sz w:val="28"/>
        </w:rPr>
      </w:pPr>
    </w:p>
    <w:sectPr w:rsidR="00227CCE" w:rsidSect="004F38BF">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6BD4" w14:textId="77777777" w:rsidR="00982E0C" w:rsidRDefault="00982E0C">
      <w:r>
        <w:separator/>
      </w:r>
    </w:p>
  </w:endnote>
  <w:endnote w:type="continuationSeparator" w:id="0">
    <w:p w14:paraId="39471889" w14:textId="77777777" w:rsidR="00982E0C" w:rsidRDefault="0098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9461" w14:textId="77777777" w:rsidR="0032496A" w:rsidRDefault="0032496A" w:rsidP="004F3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C40ED" w14:textId="77777777" w:rsidR="0032496A" w:rsidRDefault="00324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B3EE" w14:textId="77777777" w:rsidR="0032496A" w:rsidRDefault="0032496A" w:rsidP="004F3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D82">
      <w:rPr>
        <w:rStyle w:val="PageNumber"/>
        <w:noProof/>
      </w:rPr>
      <w:t>5</w:t>
    </w:r>
    <w:r>
      <w:rPr>
        <w:rStyle w:val="PageNumber"/>
      </w:rPr>
      <w:fldChar w:fldCharType="end"/>
    </w:r>
  </w:p>
  <w:p w14:paraId="1EC894D1" w14:textId="77777777" w:rsidR="0032496A" w:rsidRDefault="0032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E498" w14:textId="77777777" w:rsidR="00982E0C" w:rsidRDefault="00982E0C">
      <w:r>
        <w:separator/>
      </w:r>
    </w:p>
  </w:footnote>
  <w:footnote w:type="continuationSeparator" w:id="0">
    <w:p w14:paraId="6210F16B" w14:textId="77777777" w:rsidR="00982E0C" w:rsidRDefault="0098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D0"/>
    <w:rsid w:val="00053891"/>
    <w:rsid w:val="00080D82"/>
    <w:rsid w:val="000B64C2"/>
    <w:rsid w:val="001074D1"/>
    <w:rsid w:val="00125F61"/>
    <w:rsid w:val="001724E8"/>
    <w:rsid w:val="0018140D"/>
    <w:rsid w:val="001C6D43"/>
    <w:rsid w:val="00227CCE"/>
    <w:rsid w:val="00230C32"/>
    <w:rsid w:val="00257BD0"/>
    <w:rsid w:val="002830A5"/>
    <w:rsid w:val="002A1BAB"/>
    <w:rsid w:val="002E0233"/>
    <w:rsid w:val="002F0D55"/>
    <w:rsid w:val="0032496A"/>
    <w:rsid w:val="00344274"/>
    <w:rsid w:val="00345A65"/>
    <w:rsid w:val="003657D5"/>
    <w:rsid w:val="00395B9A"/>
    <w:rsid w:val="003C1CC6"/>
    <w:rsid w:val="003D539C"/>
    <w:rsid w:val="003E084E"/>
    <w:rsid w:val="00445F17"/>
    <w:rsid w:val="00462027"/>
    <w:rsid w:val="004A5CE5"/>
    <w:rsid w:val="004C2C6B"/>
    <w:rsid w:val="004E4E3F"/>
    <w:rsid w:val="004F38BF"/>
    <w:rsid w:val="00546285"/>
    <w:rsid w:val="005815AA"/>
    <w:rsid w:val="005C16B9"/>
    <w:rsid w:val="006832BC"/>
    <w:rsid w:val="006A1879"/>
    <w:rsid w:val="00704275"/>
    <w:rsid w:val="0072052B"/>
    <w:rsid w:val="007339BF"/>
    <w:rsid w:val="00737A19"/>
    <w:rsid w:val="00796BE2"/>
    <w:rsid w:val="007C6686"/>
    <w:rsid w:val="00842C4D"/>
    <w:rsid w:val="00846106"/>
    <w:rsid w:val="00895A50"/>
    <w:rsid w:val="008D0951"/>
    <w:rsid w:val="008E7DAE"/>
    <w:rsid w:val="009211CD"/>
    <w:rsid w:val="00924BA3"/>
    <w:rsid w:val="00950E0B"/>
    <w:rsid w:val="0097628E"/>
    <w:rsid w:val="00982E0C"/>
    <w:rsid w:val="009B3165"/>
    <w:rsid w:val="00A04C57"/>
    <w:rsid w:val="00A40817"/>
    <w:rsid w:val="00AA3F59"/>
    <w:rsid w:val="00AC4FF1"/>
    <w:rsid w:val="00B10843"/>
    <w:rsid w:val="00B55BA7"/>
    <w:rsid w:val="00B72358"/>
    <w:rsid w:val="00BE186B"/>
    <w:rsid w:val="00C14305"/>
    <w:rsid w:val="00C57101"/>
    <w:rsid w:val="00C86340"/>
    <w:rsid w:val="00CA3DBF"/>
    <w:rsid w:val="00CA634F"/>
    <w:rsid w:val="00D61E75"/>
    <w:rsid w:val="00D86024"/>
    <w:rsid w:val="00DC2D1C"/>
    <w:rsid w:val="00DD2266"/>
    <w:rsid w:val="00DD3E5E"/>
    <w:rsid w:val="00DF40F6"/>
    <w:rsid w:val="00DF4AC1"/>
    <w:rsid w:val="00E01F5C"/>
    <w:rsid w:val="00E04EE7"/>
    <w:rsid w:val="00E9632C"/>
    <w:rsid w:val="00EB7534"/>
    <w:rsid w:val="00EC1295"/>
    <w:rsid w:val="00F27F79"/>
    <w:rsid w:val="00F33311"/>
    <w:rsid w:val="00F52B0D"/>
    <w:rsid w:val="00F70B1A"/>
    <w:rsid w:val="00F910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04DB6D"/>
  <w15:docId w15:val="{0E7F6731-C2A3-4445-B999-6142EF8F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D0"/>
    <w:rPr>
      <w:rFonts w:ascii="Times" w:eastAsia="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35FC"/>
    <w:rPr>
      <w:vertAlign w:val="superscript"/>
    </w:rPr>
  </w:style>
  <w:style w:type="character" w:styleId="Hyperlink">
    <w:name w:val="Hyperlink"/>
    <w:basedOn w:val="DefaultParagraphFont"/>
    <w:uiPriority w:val="99"/>
    <w:unhideWhenUsed/>
    <w:rsid w:val="00257BD0"/>
    <w:rPr>
      <w:color w:val="0000FF" w:themeColor="hyperlink"/>
      <w:u w:val="single"/>
    </w:rPr>
  </w:style>
  <w:style w:type="paragraph" w:styleId="Footer">
    <w:name w:val="footer"/>
    <w:basedOn w:val="Normal"/>
    <w:link w:val="FooterChar"/>
    <w:uiPriority w:val="99"/>
    <w:semiHidden/>
    <w:unhideWhenUsed/>
    <w:rsid w:val="004F38BF"/>
    <w:pPr>
      <w:tabs>
        <w:tab w:val="center" w:pos="4320"/>
        <w:tab w:val="right" w:pos="8640"/>
      </w:tabs>
    </w:pPr>
  </w:style>
  <w:style w:type="character" w:customStyle="1" w:styleId="FooterChar">
    <w:name w:val="Footer Char"/>
    <w:basedOn w:val="DefaultParagraphFont"/>
    <w:link w:val="Footer"/>
    <w:uiPriority w:val="99"/>
    <w:semiHidden/>
    <w:rsid w:val="004F38BF"/>
    <w:rPr>
      <w:rFonts w:ascii="Times" w:eastAsia="Times" w:hAnsi="Times" w:cs="Times New Roman"/>
      <w:sz w:val="24"/>
    </w:rPr>
  </w:style>
  <w:style w:type="character" w:styleId="PageNumber">
    <w:name w:val="page number"/>
    <w:basedOn w:val="DefaultParagraphFont"/>
    <w:uiPriority w:val="99"/>
    <w:semiHidden/>
    <w:unhideWhenUsed/>
    <w:rsid w:val="004F38BF"/>
  </w:style>
  <w:style w:type="paragraph" w:styleId="BalloonText">
    <w:name w:val="Balloon Text"/>
    <w:basedOn w:val="Normal"/>
    <w:link w:val="BalloonTextChar"/>
    <w:semiHidden/>
    <w:unhideWhenUsed/>
    <w:rsid w:val="00080D82"/>
    <w:rPr>
      <w:rFonts w:ascii="Segoe UI" w:hAnsi="Segoe UI" w:cs="Segoe UI"/>
      <w:sz w:val="18"/>
      <w:szCs w:val="18"/>
    </w:rPr>
  </w:style>
  <w:style w:type="character" w:customStyle="1" w:styleId="BalloonTextChar">
    <w:name w:val="Balloon Text Char"/>
    <w:basedOn w:val="DefaultParagraphFont"/>
    <w:link w:val="BalloonText"/>
    <w:semiHidden/>
    <w:rsid w:val="00080D82"/>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ain@pugetsoun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owen@pugetsoun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asinski@pugetsound.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ugetsound.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Margaret Birmingham</cp:lastModifiedBy>
  <cp:revision>2</cp:revision>
  <cp:lastPrinted>2017-08-28T19:42:00Z</cp:lastPrinted>
  <dcterms:created xsi:type="dcterms:W3CDTF">2017-08-28T19:42:00Z</dcterms:created>
  <dcterms:modified xsi:type="dcterms:W3CDTF">2017-08-28T19:42:00Z</dcterms:modified>
</cp:coreProperties>
</file>