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13" w:rsidRDefault="00836983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B13">
        <w:rPr>
          <w:rFonts w:ascii="Times New Roman" w:hAnsi="Times New Roman"/>
          <w:b/>
          <w:bCs/>
          <w:sz w:val="40"/>
          <w:szCs w:val="40"/>
        </w:rPr>
        <w:t>T</w:t>
      </w:r>
      <w:r w:rsidR="005D1B13">
        <w:rPr>
          <w:rFonts w:ascii="Times New Roman" w:hAnsi="Times New Roman"/>
          <w:b/>
          <w:bCs/>
          <w:sz w:val="31"/>
          <w:szCs w:val="31"/>
        </w:rPr>
        <w:t>HE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D1B13">
        <w:rPr>
          <w:rFonts w:ascii="Times New Roman" w:hAnsi="Times New Roman"/>
          <w:b/>
          <w:bCs/>
          <w:sz w:val="31"/>
          <w:szCs w:val="31"/>
        </w:rPr>
        <w:t>NIVERSITY OF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D1B13">
        <w:rPr>
          <w:rFonts w:ascii="Times New Roman" w:hAnsi="Times New Roman"/>
          <w:b/>
          <w:bCs/>
          <w:sz w:val="31"/>
          <w:szCs w:val="31"/>
        </w:rPr>
        <w:t>UGET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D1B13">
        <w:rPr>
          <w:rFonts w:ascii="Times New Roman" w:hAnsi="Times New Roman"/>
          <w:b/>
          <w:bCs/>
          <w:sz w:val="31"/>
          <w:szCs w:val="31"/>
        </w:rPr>
        <w:t>OUND</w:t>
      </w:r>
    </w:p>
    <w:p w:rsidR="005D1B13" w:rsidRDefault="00F206DA">
      <w:pPr>
        <w:widowControl w:val="0"/>
        <w:autoSpaceDE w:val="0"/>
        <w:autoSpaceDN w:val="0"/>
        <w:adjustRightInd w:val="0"/>
        <w:spacing w:after="0" w:line="233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5D1B1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5D1B13">
        <w:rPr>
          <w:rFonts w:ascii="Times New Roman" w:hAnsi="Times New Roman"/>
          <w:sz w:val="24"/>
          <w:szCs w:val="24"/>
        </w:rPr>
        <w:t xml:space="preserve"> C</w:t>
      </w:r>
      <w:r w:rsidR="005D1B13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5D1B13">
        <w:rPr>
          <w:rFonts w:ascii="Times New Roman" w:hAnsi="Times New Roman"/>
          <w:sz w:val="19"/>
          <w:szCs w:val="19"/>
        </w:rPr>
        <w:t>GUIDE</w:t>
      </w:r>
      <w:proofErr w:type="gramEnd"/>
    </w:p>
    <w:p w:rsidR="005D1B13" w:rsidRDefault="005D1B1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>SYCHOLOGY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="0021382B" w:rsidRPr="0021382B">
        <w:rPr>
          <w:rFonts w:ascii="Times New Roman" w:hAnsi="Times New Roman"/>
        </w:rPr>
        <w:t>S</w:t>
      </w:r>
      <w:r w:rsidR="0021382B" w:rsidRPr="0021382B">
        <w:rPr>
          <w:rFonts w:ascii="Times New Roman" w:hAnsi="Times New Roman"/>
          <w:sz w:val="20"/>
        </w:rPr>
        <w:t>ARAH</w:t>
      </w:r>
      <w:r w:rsidR="0021382B" w:rsidRPr="0021382B">
        <w:rPr>
          <w:rFonts w:ascii="Times New Roman" w:hAnsi="Times New Roman"/>
        </w:rPr>
        <w:t xml:space="preserve"> M</w:t>
      </w:r>
      <w:r w:rsidR="0021382B" w:rsidRPr="0021382B">
        <w:rPr>
          <w:rFonts w:ascii="Times New Roman" w:hAnsi="Times New Roman"/>
          <w:sz w:val="20"/>
        </w:rPr>
        <w:t>OORE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5D1B13" w:rsidTr="00E56EBA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B13" w:rsidTr="00E56EBA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D1B13" w:rsidTr="00E56EBA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D1B13" w:rsidTr="00E56EBA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D1B13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D1B13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101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101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NS core (BIOL 101 or 111)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NS core (BIOL 101 or 111)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 w:rsidTr="00E56EBA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 w:rsidTr="00E56EBA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D1B13" w:rsidTr="00E56EBA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D1B13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201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201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PSYC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 w:rsidTr="00E56EBA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 w:rsidTr="00E56EBA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D1B13" w:rsidTr="00E56EBA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D1B13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201</w:t>
            </w:r>
            <w:r w:rsidR="00DE5C8B">
              <w:rPr>
                <w:rFonts w:ascii="Times New Roman" w:hAnsi="Times New Roman"/>
              </w:rPr>
              <w:t xml:space="preserve"> or 301,</w:t>
            </w:r>
            <w:r>
              <w:rPr>
                <w:rFonts w:ascii="Times New Roman" w:hAnsi="Times New Roman"/>
              </w:rPr>
              <w:t xml:space="preserve"> or PSYC Lab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301 or PSYC Lab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PSYC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PSYC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CN core</w:t>
            </w:r>
            <w:r w:rsidR="00325332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 w:rsidTr="00E56EBA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 w:rsidTr="00E56EBA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D1B13" w:rsidTr="00E56EBA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D1B13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401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PSYCH 401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D1B13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Lab Course or PSYC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PSYCH Lab Cou</w:t>
            </w:r>
            <w:r w:rsidR="00DE5C8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se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D1B13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CN core*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CN core</w:t>
            </w:r>
            <w:r w:rsidR="00325332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D1B13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Internship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1B13" w:rsidRDefault="005D1B13" w:rsidP="00750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Not</w:t>
      </w:r>
      <w:bookmarkStart w:id="1" w:name="_GoBack"/>
      <w:bookmarkEnd w:id="1"/>
      <w:r>
        <w:rPr>
          <w:rFonts w:ascii="Times New Roman" w:hAnsi="Times New Roman"/>
          <w:b/>
          <w:bCs/>
          <w:u w:val="single"/>
        </w:rPr>
        <w:t>es: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1B13">
          <w:pgSz w:w="12240" w:h="15840"/>
          <w:pgMar w:top="480" w:right="720" w:bottom="1440" w:left="420" w:header="720" w:footer="720" w:gutter="0"/>
          <w:cols w:space="720" w:equalWidth="0">
            <w:col w:w="11100"/>
          </w:cols>
          <w:noEndnote/>
        </w:sectPr>
      </w:pPr>
    </w:p>
    <w:p w:rsidR="005D1B13" w:rsidRDefault="005D1B1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5D1B13" w:rsidRDefault="005D1B1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*Of the three units of upper division coursework required outside the first major, the Connections course will count for one unless it is used to meet a major requirement.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1B13">
          <w:type w:val="continuous"/>
          <w:pgSz w:w="12240" w:h="15840"/>
          <w:pgMar w:top="480" w:right="440" w:bottom="1440" w:left="420" w:header="720" w:footer="720" w:gutter="0"/>
          <w:cols w:space="720" w:equalWidth="0">
            <w:col w:w="11380"/>
          </w:cols>
          <w:noEndnote/>
        </w:sectPr>
      </w:pPr>
    </w:p>
    <w:p w:rsidR="005D1B13" w:rsidRDefault="0083698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B13">
        <w:rPr>
          <w:rFonts w:ascii="Times New Roman" w:hAnsi="Times New Roman"/>
          <w:b/>
          <w:bCs/>
          <w:sz w:val="40"/>
          <w:szCs w:val="40"/>
        </w:rPr>
        <w:t>T</w:t>
      </w:r>
      <w:r w:rsidR="005D1B13">
        <w:rPr>
          <w:rFonts w:ascii="Times New Roman" w:hAnsi="Times New Roman"/>
          <w:b/>
          <w:bCs/>
          <w:sz w:val="31"/>
          <w:szCs w:val="31"/>
        </w:rPr>
        <w:t>HE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D1B13">
        <w:rPr>
          <w:rFonts w:ascii="Times New Roman" w:hAnsi="Times New Roman"/>
          <w:b/>
          <w:bCs/>
          <w:sz w:val="31"/>
          <w:szCs w:val="31"/>
        </w:rPr>
        <w:t>NIVERSITY OF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D1B13">
        <w:rPr>
          <w:rFonts w:ascii="Times New Roman" w:hAnsi="Times New Roman"/>
          <w:b/>
          <w:bCs/>
          <w:sz w:val="31"/>
          <w:szCs w:val="31"/>
        </w:rPr>
        <w:t>UGET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D1B13">
        <w:rPr>
          <w:rFonts w:ascii="Times New Roman" w:hAnsi="Times New Roman"/>
          <w:b/>
          <w:bCs/>
          <w:sz w:val="31"/>
          <w:szCs w:val="31"/>
        </w:rPr>
        <w:t>OUND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>SYCHOLOGY</w:t>
      </w:r>
    </w:p>
    <w:p w:rsidR="005D1B13" w:rsidRPr="00E56EBA" w:rsidRDefault="005D1B13" w:rsidP="00E5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5D1B13" w:rsidRDefault="005D1B1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1B13">
          <w:pgSz w:w="12240" w:h="15840"/>
          <w:pgMar w:top="540" w:right="1740" w:bottom="230" w:left="2300" w:header="720" w:footer="720" w:gutter="0"/>
          <w:cols w:space="720" w:equalWidth="0">
            <w:col w:w="8200"/>
          </w:cols>
          <w:noEndnote/>
        </w:sectPr>
      </w:pPr>
    </w:p>
    <w:p w:rsidR="005D1B13" w:rsidRDefault="005D1B1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5D1B13" w:rsidTr="00E56EBA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D1B13" w:rsidTr="00E56EBA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F206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5D1B13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5D1B1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5D1B13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F206DA" w:rsidP="0021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5D1B13">
              <w:rPr>
                <w:rFonts w:ascii="Times New Roman" w:hAnsi="Times New Roman"/>
                <w:sz w:val="18"/>
                <w:szCs w:val="18"/>
              </w:rPr>
              <w:t>= Art</w:t>
            </w:r>
            <w:r w:rsidR="0021382B">
              <w:rPr>
                <w:rFonts w:ascii="Times New Roman" w:hAnsi="Times New Roman"/>
                <w:sz w:val="18"/>
                <w:szCs w:val="18"/>
              </w:rPr>
              <w:t>i</w:t>
            </w:r>
            <w:r w:rsidR="005D1B13">
              <w:rPr>
                <w:rFonts w:ascii="Times New Roman" w:hAnsi="Times New Roman"/>
                <w:sz w:val="18"/>
                <w:szCs w:val="18"/>
              </w:rPr>
              <w:t>s</w:t>
            </w:r>
            <w:r w:rsidR="0021382B">
              <w:rPr>
                <w:rFonts w:ascii="Times New Roman" w:hAnsi="Times New Roman"/>
                <w:sz w:val="18"/>
                <w:szCs w:val="18"/>
              </w:rPr>
              <w:t>tic</w:t>
            </w:r>
            <w:r w:rsidR="005D1B13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5D1B1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5D1B1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 w:rsidP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5D1B13" w:rsidRDefault="00E56E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F1C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2506" wp14:editId="1F3A22A3">
                <wp:simplePos x="0" y="0"/>
                <wp:positionH relativeFrom="column">
                  <wp:posOffset>15875</wp:posOffset>
                </wp:positionH>
                <wp:positionV relativeFrom="paragraph">
                  <wp:posOffset>48895</wp:posOffset>
                </wp:positionV>
                <wp:extent cx="3590925" cy="1127760"/>
                <wp:effectExtent l="0" t="0" r="2857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56EBA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56EBA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56EBA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56EBA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56EBA" w:rsidRDefault="00E56EBA" w:rsidP="00E56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.25pt;margin-top:3.85pt;width:282.7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" fillcolor="white [3201]" strokeweight=".5pt">
                <v:textbox>
                  <w:txbxContent>
                    <w:p w:rsid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56EBA" w:rsidRDefault="00E56EBA" w:rsidP="00E56EBA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56EBA" w:rsidRDefault="00E56EBA" w:rsidP="00E56EBA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56EBA" w:rsidRDefault="00E56EBA" w:rsidP="00E56EBA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56EBA" w:rsidRDefault="00E56EBA" w:rsidP="00E56EBA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E56EBA" w:rsidRDefault="00E56EBA" w:rsidP="00E56EBA"/>
                  </w:txbxContent>
                </v:textbox>
              </v:shape>
            </w:pict>
          </mc:Fallback>
        </mc:AlternateContent>
      </w:r>
    </w:p>
    <w:p w:rsidR="005D1B13" w:rsidRDefault="005D1B1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D1B13" w:rsidRDefault="005D1B13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rFonts w:ascii="Times New Roman" w:hAnsi="Times New Roman"/>
          <w:sz w:val="24"/>
          <w:szCs w:val="24"/>
        </w:rPr>
      </w:pPr>
    </w:p>
    <w:p w:rsidR="005D1B13" w:rsidRDefault="00E56EB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 w:rsidRPr="00CF1C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DB2EF" wp14:editId="3C5651D1">
                <wp:simplePos x="0" y="0"/>
                <wp:positionH relativeFrom="column">
                  <wp:posOffset>15875</wp:posOffset>
                </wp:positionH>
                <wp:positionV relativeFrom="paragraph">
                  <wp:posOffset>741045</wp:posOffset>
                </wp:positionV>
                <wp:extent cx="3590925" cy="438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56EBA" w:rsidRDefault="00E56EBA" w:rsidP="00E56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.25pt;margin-top:58.35pt;width:282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" fillcolor="white [3201]" strokeweight=".5pt">
                <v:textbox>
                  <w:txbxContent>
                    <w:p w:rsid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56EBA" w:rsidRDefault="00E56EBA" w:rsidP="00E56EBA"/>
                  </w:txbxContent>
                </v:textbox>
              </v:shape>
            </w:pict>
          </mc:Fallback>
        </mc:AlternateContent>
      </w:r>
      <w:r w:rsidR="005D1B13">
        <w:rPr>
          <w:rFonts w:ascii="Times New Roman" w:hAnsi="Times New Roman"/>
          <w:sz w:val="24"/>
          <w:szCs w:val="24"/>
        </w:rPr>
        <w:br w:type="column"/>
      </w:r>
    </w:p>
    <w:p w:rsidR="005D1B13" w:rsidRDefault="005D1B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5D1B13" w:rsidTr="00E56EBA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D1B13" w:rsidTr="00E56EBA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 w:rsidTr="00E56EBA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101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 w:rsidTr="00E56EBA">
        <w:trPr>
          <w:trHeight w:val="317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201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 w:rsidTr="00E56EBA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301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>
        <w:trPr>
          <w:trHeight w:val="36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Lab Courses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9F12F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>from the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199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 w:rsidP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following: 310, 311, 312, or 313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56EBA" w:rsidRPr="00E56EBA" w:rsidRDefault="00E56EBA" w:rsidP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>
        <w:trPr>
          <w:trHeight w:val="5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D1B13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401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 w:rsidTr="00E56EBA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Four PSYC Electives 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7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7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 w:rsidTr="00E56EBA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101 or 111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>
        <w:trPr>
          <w:trHeight w:val="875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5D1B13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13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OFFICIAL GRADUATION ANALYSIS</w:t>
            </w:r>
          </w:p>
        </w:tc>
      </w:tr>
    </w:tbl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1B13">
          <w:type w:val="continuous"/>
          <w:pgSz w:w="12240" w:h="15840"/>
          <w:pgMar w:top="540" w:right="360" w:bottom="23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5D1B13" w:rsidRDefault="005D1B1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56EBA" w:rsidRDefault="00E56EB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212725</wp:posOffset>
                </wp:positionV>
                <wp:extent cx="7239000" cy="3333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" w:lineRule="exact"/>
                              <w:ind w:left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5" w:lineRule="auto"/>
                              <w:ind w:left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>All major courses must be taken for a grade. Psychology majors must satisfy university core requirements other than First Year Seminars outside of the Psychology Department.</w:t>
                            </w: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*First-year seminars (SSI 1&amp;2) cannot be used to fulfill major requirements. </w:t>
                            </w: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**Psychology majors may not use PSYC 225 to fulfill the Social Scientific Approaches core requirement. </w:t>
                            </w: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ind w:left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>Students may not take PSYC 401 and two PSYC 300 level courses in a single semester.</w:t>
                            </w: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9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Students with a strong psychology background may petition the department to take an elective instead of PSYC 101. </w:t>
                            </w: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2" w:lineRule="exact"/>
                              <w:ind w:left="450" w:hanging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PSYC 101 is prerequisite to PSYC 201. PSYC 201 with C- or better or instructor permission is prerequisite to PSYC 301. </w:t>
                            </w: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8" w:lineRule="exact"/>
                              <w:ind w:left="450" w:hanging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450" w:right="5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All laboratory courses have PSYC 201 as a prerequisite. PSYC 312 also requires PSYC 301 or instructor permission. PSYC 311 students participate in laboratories involving live animals. </w:t>
                            </w: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" w:lineRule="exact"/>
                              <w:ind w:left="450" w:hanging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>Two must be taken from the Foundations category at any level, which includes PSYC courses numbered between 220-239 and 320-339. Two must be taken at the 300 or 400 level. Note: PSYC 370 may only be counted once toward the major.</w:t>
                            </w: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" w:lineRule="exact"/>
                              <w:ind w:left="450" w:hanging="36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56EBA" w:rsidRPr="00E56EBA" w:rsidRDefault="00E56EBA" w:rsidP="00E56E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>Internship and independent study courses may count as upper-division electives.</w:t>
                            </w: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" w:lineRule="exact"/>
                              <w:ind w:left="450" w:hanging="36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BIOL 111 or 101 should be taken in the first or second year. </w:t>
                            </w: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" w:lineRule="exact"/>
                              <w:ind w:left="9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/>
                                <w:vanish/>
                                <w:sz w:val="20"/>
                              </w:rPr>
                            </w:pP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***BIOL 111 is strongly recommended for students with an interest in biological psychology or neuroscience. </w:t>
                            </w:r>
                          </w:p>
                          <w:p w:rsidR="00E56EBA" w:rsidRDefault="00E56EBA" w:rsidP="00E56EBA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.6pt;margin-top:16.75pt;width:570pt;height:26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" fillcolor="white [3201]" strokeweight=".5pt">
                <v:textbox>
                  <w:txbxContent>
                    <w:p w:rsid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" w:lineRule="exact"/>
                        <w:ind w:left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56EBA" w:rsidRPr="00E56EBA" w:rsidRDefault="00E56EBA" w:rsidP="00E56EB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5" w:lineRule="auto"/>
                        <w:ind w:left="90"/>
                        <w:rPr>
                          <w:rFonts w:ascii="Times New Roman" w:hAnsi="Times New Roman"/>
                          <w:szCs w:val="24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>All major courses must be taken for a grade. Psychology majors must satisfy university core requirements other than First Year Seminars outside of the Psychology Department.</w:t>
                      </w:r>
                    </w:p>
                    <w:p w:rsidR="00E56EBA" w:rsidRPr="00E56EBA" w:rsidRDefault="00E56EBA" w:rsidP="00E56EB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 w:val="20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 xml:space="preserve">*First-year seminars (SSI 1&amp;2) cannot be used to fulfill major requirements. </w:t>
                      </w:r>
                    </w:p>
                    <w:p w:rsidR="00E56EBA" w:rsidRPr="00E56EBA" w:rsidRDefault="00E56EBA" w:rsidP="00E56EB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 w:val="20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 xml:space="preserve">**Psychology majors may not use PSYC 225 to fulfill the Social Scientific Approaches core requirement. </w:t>
                      </w:r>
                    </w:p>
                    <w:p w:rsidR="00E56EBA" w:rsidRP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exact"/>
                        <w:ind w:left="9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56EBA" w:rsidRP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Cs w:val="24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>Students may not take PSYC 401 and two PSYC 300 level courses in a single semester.</w:t>
                      </w:r>
                    </w:p>
                    <w:p w:rsidR="00E56EBA" w:rsidRP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9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56EBA" w:rsidRPr="00E56EBA" w:rsidRDefault="00E56EBA" w:rsidP="00E56EBA">
                      <w:pPr>
                        <w:widowControl w:val="0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rPr>
                          <w:rFonts w:ascii="Times New Roman" w:hAnsi="Times New Roman"/>
                          <w:sz w:val="20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 xml:space="preserve">Students with a strong psychology background may petition the department to take an elective instead of PSYC 101. </w:t>
                      </w:r>
                    </w:p>
                    <w:p w:rsidR="00E56EBA" w:rsidRP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2" w:lineRule="exact"/>
                        <w:ind w:left="450" w:hanging="36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56EBA" w:rsidRPr="00E56EBA" w:rsidRDefault="00E56EBA" w:rsidP="00E56EBA">
                      <w:pPr>
                        <w:widowControl w:val="0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rPr>
                          <w:rFonts w:ascii="Times New Roman" w:hAnsi="Times New Roman"/>
                          <w:sz w:val="20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 xml:space="preserve">PSYC 101 is prerequisite to PSYC 201. PSYC 201 with C- or better or instructor permission is prerequisite to PSYC 301. </w:t>
                      </w:r>
                    </w:p>
                    <w:p w:rsidR="00E56EBA" w:rsidRP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8" w:lineRule="exact"/>
                        <w:ind w:left="450" w:hanging="36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56EBA" w:rsidRPr="00E56EBA" w:rsidRDefault="00E56EBA" w:rsidP="00E56EBA">
                      <w:pPr>
                        <w:widowControl w:val="0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450" w:right="520"/>
                        <w:rPr>
                          <w:rFonts w:ascii="Times New Roman" w:hAnsi="Times New Roman"/>
                          <w:sz w:val="20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 xml:space="preserve">All laboratory courses have PSYC 201 as a prerequisite. PSYC 312 also requires PSYC 301 or instructor permission. PSYC 311 students participate in laboratories involving live animals. </w:t>
                      </w:r>
                    </w:p>
                    <w:p w:rsidR="00E56EBA" w:rsidRP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5" w:lineRule="exact"/>
                        <w:ind w:left="450" w:hanging="36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56EBA" w:rsidRPr="00E56EBA" w:rsidRDefault="00E56EBA" w:rsidP="00E56EBA">
                      <w:pPr>
                        <w:widowControl w:val="0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rPr>
                          <w:rFonts w:ascii="Times New Roman" w:hAnsi="Times New Roman"/>
                          <w:sz w:val="20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>Two must be taken from the Foundations category at any level, which includes PSYC courses numbered between 220-239 and 320-339. Two must be taken at the 300 or 400 level. Note: PSYC 370 may only be counted once toward the major.</w:t>
                      </w:r>
                    </w:p>
                    <w:p w:rsidR="00E56EBA" w:rsidRP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5" w:lineRule="exact"/>
                        <w:ind w:left="450" w:hanging="36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56EBA" w:rsidRPr="00E56EBA" w:rsidRDefault="00E56EBA" w:rsidP="00E56EB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rPr>
                          <w:rFonts w:ascii="Times New Roman" w:hAnsi="Times New Roman"/>
                          <w:szCs w:val="24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>Internship and independent study courses may count as upper-division electives.</w:t>
                      </w:r>
                    </w:p>
                    <w:p w:rsidR="00E56EBA" w:rsidRP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4" w:lineRule="exact"/>
                        <w:ind w:left="450" w:hanging="36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56EBA" w:rsidRPr="00E56EBA" w:rsidRDefault="00E56EBA" w:rsidP="00E56EBA">
                      <w:pPr>
                        <w:widowControl w:val="0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rPr>
                          <w:rFonts w:ascii="Times New Roman" w:hAnsi="Times New Roman"/>
                          <w:sz w:val="20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 xml:space="preserve">BIOL 111 or 101 should be taken in the first or second year. </w:t>
                      </w:r>
                    </w:p>
                    <w:p w:rsidR="00E56EBA" w:rsidRPr="00E56EBA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4" w:lineRule="exact"/>
                        <w:ind w:left="9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56EBA" w:rsidRPr="00E56EBA" w:rsidRDefault="00E56EBA" w:rsidP="00E56EB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Times New Roman" w:hAnsi="Times New Roman"/>
                          <w:vanish/>
                          <w:sz w:val="20"/>
                        </w:rPr>
                      </w:pP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 xml:space="preserve">***BIOL 111 is strongly recommended for students with an interest in biological psychology or neuroscience. </w:t>
                      </w:r>
                    </w:p>
                    <w:p w:rsidR="00E56EBA" w:rsidRDefault="00E56EBA" w:rsidP="00E56EBA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</w:p>
    <w:p w:rsidR="005D1B13" w:rsidRPr="00D6602A" w:rsidRDefault="005D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5D1B13" w:rsidRPr="00D6602A">
          <w:type w:val="continuous"/>
          <w:pgSz w:w="12240" w:h="15840"/>
          <w:pgMar w:top="540" w:right="600" w:bottom="230" w:left="437" w:header="720" w:footer="720" w:gutter="0"/>
          <w:cols w:space="140" w:equalWidth="0">
            <w:col w:w="11203"/>
          </w:cols>
          <w:noEndnote/>
        </w:sectPr>
      </w:pPr>
    </w:p>
    <w:p w:rsidR="00BE478E" w:rsidRPr="00D6602A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D6602A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D6602A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D6602A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D6602A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D6602A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D6602A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D6602A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D6602A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D6602A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D6602A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D6602A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D6602A" w:rsidSect="00E56EBA">
      <w:type w:val="continuous"/>
      <w:pgSz w:w="12240" w:h="15840"/>
      <w:pgMar w:top="540" w:right="600" w:bottom="230" w:left="437" w:header="720" w:footer="720" w:gutter="0"/>
      <w:cols w:space="140" w:equalWidth="0">
        <w:col w:w="112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bullet"/>
      <w:lvlText w:val="*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7EA5B61"/>
    <w:multiLevelType w:val="hybridMultilevel"/>
    <w:tmpl w:val="D152CF3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0D566A1"/>
    <w:multiLevelType w:val="hybridMultilevel"/>
    <w:tmpl w:val="1A9AE6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21382B"/>
    <w:rsid w:val="00325332"/>
    <w:rsid w:val="003B4012"/>
    <w:rsid w:val="00402CF2"/>
    <w:rsid w:val="005D1B13"/>
    <w:rsid w:val="0075010E"/>
    <w:rsid w:val="007A2ECD"/>
    <w:rsid w:val="00836983"/>
    <w:rsid w:val="008839C2"/>
    <w:rsid w:val="009F12F3"/>
    <w:rsid w:val="00BD6D61"/>
    <w:rsid w:val="00BE478E"/>
    <w:rsid w:val="00BF1173"/>
    <w:rsid w:val="00D6602A"/>
    <w:rsid w:val="00DD581B"/>
    <w:rsid w:val="00DE5C8B"/>
    <w:rsid w:val="00E56EBA"/>
    <w:rsid w:val="00F206D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E719-0423-4962-AE23-A19135C0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9</cp:revision>
  <cp:lastPrinted>2014-07-31T15:24:00Z</cp:lastPrinted>
  <dcterms:created xsi:type="dcterms:W3CDTF">2014-05-27T16:33:00Z</dcterms:created>
  <dcterms:modified xsi:type="dcterms:W3CDTF">2014-07-31T15:24:00Z</dcterms:modified>
</cp:coreProperties>
</file>